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5" w:line="183" w:lineRule="auto"/>
        <w:jc w:val="center"/>
        <w:outlineLvl w:val="0"/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  <w:lang w:eastAsia="zh-CN"/>
        </w:rPr>
        <w:t>外单位研究生申请进入杭州师范大学研读审批</w:t>
      </w:r>
      <w:r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  <w:t>流程</w:t>
      </w:r>
    </w:p>
    <w:p>
      <w:pPr>
        <w:numPr>
          <w:ilvl w:val="0"/>
          <w:numId w:val="0"/>
        </w:numPr>
        <w:spacing w:before="155" w:line="183" w:lineRule="auto"/>
        <w:jc w:val="both"/>
        <w:outlineLvl w:val="0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before="155" w:line="183" w:lineRule="auto"/>
        <w:jc w:val="both"/>
        <w:outlineLvl w:val="0"/>
        <w:rPr>
          <w:rFonts w:hint="default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使用微信或支付宝扫描二维码并按要求填写所有信息：</w:t>
      </w:r>
    </w:p>
    <w:p>
      <w:pPr>
        <w:numPr>
          <w:ilvl w:val="0"/>
          <w:numId w:val="0"/>
        </w:numPr>
        <w:spacing w:before="155" w:line="183" w:lineRule="auto"/>
        <w:jc w:val="both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pacing w:val="-1"/>
          <w:sz w:val="32"/>
          <w:szCs w:val="32"/>
          <w:lang w:val="en-US" w:eastAsia="zh-CN"/>
        </w:rPr>
        <w:drawing>
          <wp:inline distT="0" distB="0" distL="114300" distR="114300">
            <wp:extent cx="3188335" cy="3188335"/>
            <wp:effectExtent l="0" t="0" r="12065" b="12065"/>
            <wp:docPr id="1" name="图片 1" descr="lQLPJwANfZv0rLPNAZDNAZCwyu1kepob6RIIzZyT2uxaAA_400_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LPJwANfZv0rLPNAZDNAZCwyu1kepob6RIIzZyT2uxaAA_400_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8335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注意事项：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填写信息时，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申请进入学院请</w:t>
      </w:r>
      <w:r>
        <w:rPr>
          <w:rFonts w:hint="eastAsia" w:ascii="仿宋" w:hAnsi="仿宋" w:eastAsia="仿宋" w:cs="仿宋"/>
          <w:sz w:val="32"/>
          <w:szCs w:val="32"/>
        </w:rPr>
        <w:t>选择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进入杭师大培养的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杭师大导师一栏请按如下路径选择：</w:t>
      </w:r>
      <w:r>
        <w:rPr>
          <w:rFonts w:hint="eastAsia" w:ascii="仿宋" w:hAnsi="仿宋" w:eastAsia="仿宋" w:cs="仿宋"/>
          <w:sz w:val="32"/>
          <w:szCs w:val="32"/>
          <w:highlight w:val="yellow"/>
          <w:u w:val="single"/>
          <w:lang w:val="en-US" w:eastAsia="zh-CN"/>
        </w:rPr>
        <w:t>杭州师范大学-教职工-学院-点击进入培养学院-勾选对应导师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，否则</w:t>
      </w:r>
      <w:r>
        <w:rPr>
          <w:rFonts w:hint="eastAsia" w:ascii="仿宋" w:hAnsi="仿宋" w:eastAsia="仿宋" w:cs="仿宋"/>
          <w:sz w:val="32"/>
          <w:szCs w:val="32"/>
        </w:rPr>
        <w:t>后续流程将无法进行。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附件上传：请确保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所有附件</w:t>
      </w:r>
      <w:r>
        <w:rPr>
          <w:rFonts w:hint="eastAsia" w:ascii="仿宋" w:hAnsi="仿宋" w:eastAsia="仿宋" w:cs="仿宋"/>
          <w:sz w:val="32"/>
          <w:szCs w:val="32"/>
        </w:rPr>
        <w:t>清晰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照片一栏请上传本人清晰头像，所在单位派出公函（非外派培养协议）请上传原学校开具的支持外出培养的函并盖原学校或学院公章，保险单（购买的保险含人身意外险即可）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只上传含起止日期的那一页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woUserID w:val="1"/>
        </w:rPr>
        <w:t>申请研读的截止时间必须在保险单截止时间前，如需续期的同学必须在</w:t>
      </w:r>
      <w:r>
        <w:rPr>
          <w:rFonts w:hint="default" w:ascii="仿宋" w:hAnsi="仿宋" w:eastAsia="仿宋" w:cs="仿宋"/>
          <w:sz w:val="32"/>
          <w:szCs w:val="32"/>
          <w:u w:val="single"/>
          <w:woUserID w:val="1"/>
        </w:rPr>
        <w:t>到期</w:t>
      </w:r>
      <w:r>
        <w:rPr>
          <w:rFonts w:hint="default" w:ascii="仿宋" w:hAnsi="仿宋" w:eastAsia="仿宋" w:cs="仿宋"/>
          <w:sz w:val="32"/>
          <w:szCs w:val="32"/>
          <w:u w:val="single"/>
          <w:woUserID w:val="1"/>
        </w:rPr>
        <w:t>日</w:t>
      </w:r>
      <w:r>
        <w:rPr>
          <w:rFonts w:hint="default" w:ascii="仿宋" w:hAnsi="仿宋" w:eastAsia="仿宋" w:cs="仿宋"/>
          <w:sz w:val="32"/>
          <w:szCs w:val="32"/>
          <w:u w:val="single"/>
          <w:woUserID w:val="1"/>
        </w:rPr>
        <w:t>10个工作日</w:t>
      </w:r>
      <w:r>
        <w:rPr>
          <w:rFonts w:hint="default" w:ascii="仿宋" w:hAnsi="仿宋" w:eastAsia="仿宋" w:cs="仿宋"/>
          <w:sz w:val="32"/>
          <w:szCs w:val="32"/>
          <w:u w:val="single"/>
          <w:woUserID w:val="1"/>
        </w:rPr>
        <w:t>前</w:t>
      </w:r>
      <w:r>
        <w:rPr>
          <w:rFonts w:hint="default" w:ascii="仿宋" w:hAnsi="仿宋" w:eastAsia="仿宋" w:cs="仿宋"/>
          <w:sz w:val="32"/>
          <w:szCs w:val="32"/>
          <w:woUserID w:val="1"/>
        </w:rPr>
        <w:t>再次提交新的申请，以免被清出学籍系统</w:t>
      </w:r>
      <w:r>
        <w:rPr>
          <w:rFonts w:hint="default" w:ascii="仿宋" w:hAnsi="仿宋" w:eastAsia="仿宋" w:cs="仿宋"/>
          <w:sz w:val="32"/>
          <w:szCs w:val="32"/>
          <w:woUserID w:val="1"/>
        </w:rPr>
        <w:t>（将导致校园内餐厅、住宿、图书馆等各项服务无法使用）</w:t>
      </w:r>
      <w:r>
        <w:rPr>
          <w:rFonts w:hint="default" w:ascii="仿宋" w:hAnsi="仿宋" w:eastAsia="仿宋" w:cs="仿宋"/>
          <w:sz w:val="32"/>
          <w:szCs w:val="32"/>
          <w:woUserID w:val="1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请各位同学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务必仔细阅读后</w:t>
      </w:r>
      <w:r>
        <w:rPr>
          <w:rFonts w:hint="eastAsia" w:ascii="仿宋" w:hAnsi="仿宋" w:eastAsia="仿宋" w:cs="仿宋"/>
          <w:sz w:val="32"/>
          <w:szCs w:val="32"/>
        </w:rPr>
        <w:t>填写，避免因信息遗漏或错误影响申请进度。感谢配合！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研究生院</w:t>
      </w:r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</w:t>
      </w:r>
      <w:r>
        <w:rPr>
          <w:rFonts w:hint="default" w:ascii="仿宋" w:hAnsi="仿宋" w:eastAsia="仿宋" w:cs="仿宋"/>
          <w:sz w:val="32"/>
          <w:szCs w:val="32"/>
          <w:lang w:eastAsia="zh-CN"/>
          <w:woUserID w:val="1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仿宋"/>
          <w:sz w:val="32"/>
          <w:szCs w:val="32"/>
          <w:lang w:eastAsia="zh-CN"/>
          <w:woUserID w:val="1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C0FA7F"/>
    <w:multiLevelType w:val="singleLevel"/>
    <w:tmpl w:val="F1C0FA7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4E2C134"/>
    <w:multiLevelType w:val="singleLevel"/>
    <w:tmpl w:val="34E2C13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82C81"/>
    <w:rsid w:val="119171EB"/>
    <w:rsid w:val="11FF5E5D"/>
    <w:rsid w:val="67072DDA"/>
    <w:rsid w:val="76682C81"/>
    <w:rsid w:val="BFFA11D2"/>
    <w:rsid w:val="CA7A1F67"/>
    <w:rsid w:val="FAAF5CC2"/>
    <w:rsid w:val="FEB8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181</Words>
  <Characters>186</Characters>
  <Lines>0</Lines>
  <Paragraphs>0</Paragraphs>
  <TotalTime>8</TotalTime>
  <ScaleCrop>false</ScaleCrop>
  <LinksUpToDate>false</LinksUpToDate>
  <CharactersWithSpaces>186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2025-10-29T00:43:00Z</dcterms:created>
  <dc:creator>shijing_ivvyyy</dc:creator>
  <cp:lastModifiedBy>shijing_ivvyyy</cp:lastModifiedBy>
  <dcterms:modified xsi:type="dcterms:W3CDTF">2025-11-04T15:56:11Z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EC7238C5BDC04513B663712D5ECAD063_11</vt:lpwstr>
  </property>
  <property fmtid="{D5CDD505-2E9C-101B-9397-08002B2CF9AE}" pid="4" name="KSOTemplateDocerSaveRecord">
    <vt:lpwstr>eyJoZGlkIjoiYWQ2OWQ2OGUwZjU2ZDQwYmU3MDg1NzEzOTJiMTVmNTUiLCJ1c2VySWQiOiI1OTMzMjE2NTYifQ==</vt:lpwstr>
  </property>
</Properties>
</file>