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1B19D">
      <w:pPr>
        <w:shd w:val="clear" w:color="auto" w:fill="FFFFFF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4</w:t>
      </w:r>
    </w:p>
    <w:p w14:paraId="2D1CB86B">
      <w:pPr>
        <w:pStyle w:val="2"/>
        <w:shd w:val="clear" w:color="auto" w:fill="FFFFFF"/>
        <w:rPr>
          <w:rFonts w:hint="eastAsia"/>
          <w:color w:val="auto"/>
          <w:highlight w:val="none"/>
          <w:lang w:eastAsia="zh-CN"/>
        </w:rPr>
      </w:pPr>
    </w:p>
    <w:p w14:paraId="308FEA05">
      <w:pPr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7424D033">
      <w:pPr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住院医师规范化培训在培证明</w:t>
      </w:r>
    </w:p>
    <w:p w14:paraId="5B633F10">
      <w:pPr>
        <w:pStyle w:val="2"/>
        <w:shd w:val="clear" w:color="auto" w:fill="FFFFFF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158717D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性别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月出生，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该生于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月进入我院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专业参加住院医师规范化培训，培训期限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年，预计于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月结业，取得住院医师规范化培训合格证书。</w:t>
      </w:r>
    </w:p>
    <w:p w14:paraId="57F4101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特此证明。</w:t>
      </w:r>
    </w:p>
    <w:p w14:paraId="7E5AF02C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经办人（签名）：</w:t>
      </w:r>
    </w:p>
    <w:p w14:paraId="43FE242E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经办人联系电话：</w:t>
      </w:r>
    </w:p>
    <w:p w14:paraId="322A8620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33AC1F6F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840" w:rightChars="4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住培单位</w:t>
      </w:r>
    </w:p>
    <w:p w14:paraId="674C69B7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840" w:rightChars="4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（盖章）</w:t>
      </w:r>
    </w:p>
    <w:p w14:paraId="7B5A6772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630" w:rightChars="3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   月   日</w:t>
      </w:r>
    </w:p>
    <w:p w14:paraId="35A93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AxYmFjZTc4NTU5NDk3YzEwYTdlZDA2YjhlMzUifQ=="/>
  </w:docVars>
  <w:rsids>
    <w:rsidRoot w:val="77E93B16"/>
    <w:rsid w:val="562839DC"/>
    <w:rsid w:val="77E9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pacing w:beforeLines="0" w:afterLines="0"/>
    </w:pPr>
    <w:rPr>
      <w:rFonts w:hint="default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273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2025-09-24T07:15:00Z</dcterms:created>
  <dc:creator>O</dc:creator>
  <cp:lastModifiedBy>李玉珍</cp:lastModifiedBy>
  <dcterms:modified xsi:type="dcterms:W3CDTF">2025-10-13T03:07:02Z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E777B82855184A9C9B88A0BDAC600162_13</vt:lpwstr>
  </property>
</Properties>
</file>