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18BCA">
      <w:pPr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研究生假期留宿功能使用说明书</w:t>
      </w:r>
    </w:p>
    <w:p w14:paraId="3B1F7E65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lang w:val="en-US" w:eastAsia="zh-CN"/>
        </w:rPr>
      </w:pPr>
    </w:p>
    <w:p w14:paraId="301CBE73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学生申请端</w:t>
      </w:r>
    </w:p>
    <w:p w14:paraId="4CA1E360">
      <w:pPr>
        <w:autoSpaceDE w:val="0"/>
        <w:spacing w:line="360" w:lineRule="auto"/>
        <w:ind w:firstLine="440" w:firstLineChars="200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宋体" w:hAnsi="宋体" w:eastAsia="宋体" w:cs="Times New Roman"/>
          <w:sz w:val="22"/>
        </w:rPr>
        <w:t>步骤：钉钉微门户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研究生寝室管理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研究生假期留宿申请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下拉页面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下一步--</w:t>
      </w:r>
      <w:r>
        <w:rPr>
          <w:rFonts w:hint="eastAsia" w:ascii="宋体" w:hAnsi="宋体" w:eastAsia="宋体" w:cs="Times New Roman"/>
          <w:sz w:val="22"/>
        </w:rPr>
        <w:t>填写个人信息以及留宿时间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上传附件（</w:t>
      </w:r>
      <w:r>
        <w:rPr>
          <w:rFonts w:hint="eastAsia" w:ascii="宋体" w:hAnsi="宋体" w:eastAsia="宋体" w:cs="Calibri"/>
          <w:sz w:val="22"/>
          <w:lang w:val="en-US" w:eastAsia="zh-CN"/>
        </w:rPr>
        <w:t>将</w:t>
      </w:r>
      <w:r>
        <w:rPr>
          <w:rFonts w:hint="eastAsia" w:ascii="宋体" w:hAnsi="宋体" w:eastAsia="宋体" w:cs="Calibri"/>
          <w:sz w:val="22"/>
        </w:rPr>
        <w:t>家长</w:t>
      </w:r>
      <w:r>
        <w:rPr>
          <w:rFonts w:hint="default" w:ascii="宋体" w:hAnsi="宋体" w:eastAsia="宋体" w:cs="Calibri"/>
          <w:sz w:val="22"/>
        </w:rPr>
        <w:t>签字的</w:t>
      </w:r>
      <w:r>
        <w:rPr>
          <w:rFonts w:hint="eastAsia" w:ascii="宋体" w:hAnsi="宋体" w:eastAsia="宋体" w:cs="Calibri"/>
          <w:sz w:val="22"/>
        </w:rPr>
        <w:t>同意书</w:t>
      </w:r>
      <w:r>
        <w:rPr>
          <w:rFonts w:hint="eastAsia" w:ascii="宋体" w:hAnsi="宋体" w:eastAsia="宋体" w:cs="Calibri"/>
          <w:sz w:val="22"/>
          <w:lang w:val="en-US" w:eastAsia="zh-CN"/>
        </w:rPr>
        <w:t>拍照上传</w:t>
      </w:r>
      <w:r>
        <w:rPr>
          <w:rFonts w:hint="eastAsia" w:ascii="宋体" w:hAnsi="宋体" w:eastAsia="宋体" w:cs="Calibri"/>
          <w:sz w:val="22"/>
        </w:rPr>
        <w:t>）--</w:t>
      </w:r>
      <w:r>
        <w:rPr>
          <w:rFonts w:hint="eastAsia" w:ascii="宋体" w:hAnsi="宋体" w:eastAsia="宋体" w:cs="Times New Roman"/>
          <w:sz w:val="22"/>
        </w:rPr>
        <w:t>提交申请</w:t>
      </w:r>
      <w:r>
        <w:rPr>
          <w:rFonts w:hint="eastAsia" w:ascii="宋体" w:hAnsi="宋体" w:eastAsia="宋体" w:cs="Times New Roman"/>
          <w:sz w:val="22"/>
          <w:lang w:eastAsia="zh-CN"/>
        </w:rPr>
        <w:t>。（</w:t>
      </w:r>
      <w:r>
        <w:rPr>
          <w:rFonts w:hint="eastAsia" w:ascii="宋体" w:hAnsi="宋体" w:eastAsia="宋体" w:cs="Times New Roman"/>
          <w:sz w:val="22"/>
          <w:lang w:val="en-US" w:eastAsia="zh-CN"/>
        </w:rPr>
        <w:t>详情如下</w:t>
      </w:r>
      <w:r>
        <w:rPr>
          <w:rFonts w:hint="eastAsia" w:ascii="宋体" w:hAnsi="宋体" w:eastAsia="宋体" w:cs="Times New Roman"/>
          <w:sz w:val="22"/>
          <w:lang w:eastAsia="zh-CN"/>
        </w:rPr>
        <w:t>）</w:t>
      </w:r>
    </w:p>
    <w:p w14:paraId="4BCD205B">
      <w:pPr>
        <w:autoSpaceDE w:val="0"/>
        <w:spacing w:line="360" w:lineRule="auto"/>
        <w:ind w:firstLine="440" w:firstLineChars="200"/>
        <w:rPr>
          <w:rFonts w:hint="default" w:ascii="宋体" w:hAnsi="宋体" w:eastAsia="宋体" w:cs="Times New Roman"/>
          <w:sz w:val="22"/>
          <w:lang w:val="en-US" w:eastAsia="zh-CN"/>
        </w:rPr>
      </w:pPr>
      <w:r>
        <w:rPr>
          <w:rFonts w:hint="eastAsia" w:ascii="宋体" w:hAnsi="宋体" w:eastAsia="宋体" w:cs="Times New Roman"/>
          <w:sz w:val="22"/>
          <w:lang w:val="en-US" w:eastAsia="zh-CN"/>
        </w:rPr>
        <w:t>1.打开</w:t>
      </w:r>
      <w:r>
        <w:rPr>
          <w:rFonts w:hint="eastAsia" w:ascii="宋体" w:hAnsi="宋体" w:eastAsia="宋体" w:cs="Times New Roman"/>
          <w:b/>
          <w:bCs/>
          <w:sz w:val="22"/>
          <w:lang w:val="en-US" w:eastAsia="zh-CN"/>
        </w:rPr>
        <w:t>钉钉微门户</w:t>
      </w:r>
      <w:r>
        <w:rPr>
          <w:rFonts w:hint="eastAsia" w:ascii="宋体" w:hAnsi="宋体" w:eastAsia="宋体" w:cs="Times New Roman"/>
          <w:sz w:val="22"/>
          <w:lang w:val="en-US" w:eastAsia="zh-CN"/>
        </w:rPr>
        <w:t>点击</w:t>
      </w:r>
      <w:r>
        <w:rPr>
          <w:rFonts w:hint="eastAsia" w:ascii="宋体" w:hAnsi="宋体" w:eastAsia="宋体" w:cs="Times New Roman"/>
          <w:b/>
          <w:bCs/>
          <w:sz w:val="22"/>
          <w:lang w:val="en-US" w:eastAsia="zh-CN"/>
        </w:rPr>
        <w:t>更多</w:t>
      </w:r>
      <w:r>
        <w:rPr>
          <w:rFonts w:hint="eastAsia" w:ascii="宋体" w:hAnsi="宋体" w:eastAsia="宋体" w:cs="Times New Roman"/>
          <w:sz w:val="22"/>
          <w:lang w:val="en-US" w:eastAsia="zh-CN"/>
        </w:rPr>
        <w:t>。</w:t>
      </w:r>
    </w:p>
    <w:p w14:paraId="053FA16C">
      <w:pPr>
        <w:autoSpaceDE w:val="0"/>
        <w:spacing w:line="360" w:lineRule="auto"/>
        <w:ind w:firstLine="440" w:firstLineChars="200"/>
        <w:jc w:val="center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宋体" w:hAnsi="宋体" w:eastAsia="宋体" w:cs="Times New Roman"/>
          <w:sz w:val="22"/>
          <w:lang w:eastAsia="zh-CN"/>
        </w:rPr>
        <w:drawing>
          <wp:inline distT="0" distB="0" distL="114300" distR="114300">
            <wp:extent cx="2738120" cy="6250305"/>
            <wp:effectExtent l="0" t="0" r="5080" b="17145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3671">
      <w:pPr>
        <w:autoSpaceDE w:val="0"/>
        <w:spacing w:line="360" w:lineRule="auto"/>
        <w:ind w:firstLine="440" w:firstLineChars="200"/>
        <w:jc w:val="center"/>
        <w:rPr>
          <w:rFonts w:hint="eastAsia" w:ascii="宋体" w:hAnsi="宋体" w:eastAsia="宋体" w:cs="Times New Roman"/>
          <w:sz w:val="22"/>
          <w:lang w:eastAsia="zh-CN"/>
        </w:rPr>
      </w:pPr>
    </w:p>
    <w:p w14:paraId="758A0A43">
      <w:pPr>
        <w:numPr>
          <w:ilvl w:val="0"/>
          <w:numId w:val="0"/>
        </w:numPr>
        <w:autoSpaceDE w:val="0"/>
        <w:spacing w:line="360" w:lineRule="auto"/>
        <w:ind w:left="440" w:leftChars="0" w:firstLine="0" w:firstLineChars="0"/>
        <w:jc w:val="both"/>
        <w:rPr>
          <w:rFonts w:hint="eastAsia" w:ascii="宋体" w:hAnsi="宋体" w:eastAsia="宋体" w:cs="Times New Roman"/>
          <w:b w:val="0"/>
          <w:bCs w:val="0"/>
          <w:sz w:val="22"/>
          <w:lang w:eastAsia="zh-CN"/>
        </w:rPr>
      </w:pPr>
      <w:r>
        <w:rPr>
          <w:rFonts w:hint="eastAsia" w:ascii="宋体" w:hAnsi="宋体" w:eastAsia="宋体" w:cs="Times New Roman"/>
          <w:b w:val="0"/>
          <w:bCs w:val="0"/>
          <w:kern w:val="2"/>
          <w:sz w:val="22"/>
          <w:szCs w:val="22"/>
          <w:lang w:val="en-US" w:eastAsia="zh-CN" w:bidi="ar-SA"/>
        </w:rPr>
        <w:t>2.</w:t>
      </w:r>
      <w:r>
        <w:rPr>
          <w:rFonts w:hint="eastAsia" w:ascii="宋体" w:hAnsi="宋体" w:eastAsia="宋体" w:cs="Times New Roman"/>
          <w:sz w:val="22"/>
          <w:lang w:val="en-US" w:eastAsia="zh-CN"/>
        </w:rPr>
        <w:t>找到</w:t>
      </w:r>
      <w:r>
        <w:rPr>
          <w:rFonts w:hint="eastAsia" w:ascii="宋体" w:hAnsi="宋体" w:eastAsia="宋体" w:cs="Times New Roman"/>
          <w:b/>
          <w:bCs/>
          <w:sz w:val="22"/>
          <w:lang w:val="en-US" w:eastAsia="zh-CN"/>
        </w:rPr>
        <w:t>研途人生</w:t>
      </w:r>
      <w:r>
        <w:rPr>
          <w:rFonts w:hint="eastAsia" w:ascii="宋体" w:hAnsi="宋体" w:eastAsia="宋体" w:cs="Times New Roman"/>
          <w:sz w:val="22"/>
          <w:lang w:val="en-US" w:eastAsia="zh-CN"/>
        </w:rPr>
        <w:t>，点击</w:t>
      </w:r>
      <w:r>
        <w:rPr>
          <w:rFonts w:hint="eastAsia" w:ascii="宋体" w:hAnsi="宋体" w:eastAsia="宋体" w:cs="Times New Roman"/>
          <w:b/>
          <w:bCs/>
          <w:sz w:val="22"/>
        </w:rPr>
        <w:t>研究生寝室管理</w:t>
      </w:r>
      <w:r>
        <w:rPr>
          <w:rFonts w:hint="eastAsia" w:ascii="宋体" w:hAnsi="宋体" w:eastAsia="宋体" w:cs="Times New Roman"/>
          <w:b w:val="0"/>
          <w:bCs w:val="0"/>
          <w:sz w:val="22"/>
          <w:lang w:eastAsia="zh-CN"/>
        </w:rPr>
        <w:t>。</w:t>
      </w:r>
    </w:p>
    <w:p w14:paraId="6DA259F6">
      <w:pPr>
        <w:numPr>
          <w:numId w:val="0"/>
        </w:numPr>
        <w:autoSpaceDE w:val="0"/>
        <w:spacing w:line="360" w:lineRule="auto"/>
        <w:ind w:left="440" w:leftChars="0"/>
        <w:jc w:val="center"/>
        <w:rPr>
          <w:rFonts w:hint="eastAsia" w:ascii="宋体" w:hAnsi="宋体" w:eastAsia="宋体" w:cs="Times New Roman"/>
          <w:b w:val="0"/>
          <w:bCs w:val="0"/>
          <w:sz w:val="22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2"/>
          <w:lang w:val="en-US" w:eastAsia="zh-CN"/>
        </w:rPr>
        <w:drawing>
          <wp:inline distT="0" distB="0" distL="114300" distR="114300">
            <wp:extent cx="5269230" cy="5046980"/>
            <wp:effectExtent l="0" t="0" r="7620" b="127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4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8F64">
      <w:pPr>
        <w:numPr>
          <w:ilvl w:val="0"/>
          <w:numId w:val="0"/>
        </w:numPr>
        <w:autoSpaceDE w:val="0"/>
        <w:spacing w:line="360" w:lineRule="auto"/>
        <w:ind w:firstLine="440" w:firstLineChars="200"/>
        <w:jc w:val="both"/>
        <w:rPr>
          <w:rFonts w:hint="eastAsia" w:ascii="宋体" w:hAnsi="宋体" w:eastAsia="宋体" w:cs="Calibri"/>
          <w:b w:val="0"/>
          <w:bCs w:val="0"/>
          <w:sz w:val="22"/>
          <w:lang w:eastAsia="zh-CN"/>
        </w:rPr>
      </w:pPr>
      <w:r>
        <w:rPr>
          <w:rFonts w:hint="eastAsia" w:ascii="宋体" w:hAnsi="宋体" w:eastAsia="宋体" w:cs="Calibri"/>
          <w:b w:val="0"/>
          <w:bCs w:val="0"/>
          <w:kern w:val="2"/>
          <w:sz w:val="22"/>
          <w:szCs w:val="22"/>
          <w:lang w:val="en-US" w:eastAsia="zh-CN" w:bidi="ar-SA"/>
        </w:rPr>
        <w:t>3.</w:t>
      </w:r>
      <w:r>
        <w:rPr>
          <w:rFonts w:hint="eastAsia" w:ascii="宋体" w:hAnsi="宋体" w:eastAsia="宋体" w:cs="Times New Roman"/>
          <w:sz w:val="22"/>
          <w:lang w:val="en-US" w:eastAsia="zh-CN"/>
        </w:rPr>
        <w:t>点击</w:t>
      </w:r>
      <w:r>
        <w:rPr>
          <w:rFonts w:hint="eastAsia" w:ascii="宋体" w:hAnsi="宋体" w:eastAsia="宋体" w:cs="Times New Roman"/>
          <w:b/>
          <w:bCs/>
          <w:sz w:val="22"/>
        </w:rPr>
        <w:t>研究生假期留宿申请</w:t>
      </w:r>
      <w:r>
        <w:rPr>
          <w:rFonts w:hint="eastAsia" w:ascii="宋体" w:hAnsi="宋体" w:eastAsia="宋体" w:cs="Times New Roman"/>
          <w:sz w:val="22"/>
        </w:rPr>
        <w:t>下拉页面</w:t>
      </w:r>
      <w:r>
        <w:rPr>
          <w:rFonts w:hint="eastAsia" w:ascii="宋体" w:hAnsi="宋体" w:eastAsia="宋体" w:cs="Calibri"/>
          <w:sz w:val="22"/>
          <w:lang w:val="en-US" w:eastAsia="zh-CN"/>
        </w:rPr>
        <w:t>点击</w:t>
      </w:r>
      <w:r>
        <w:rPr>
          <w:rFonts w:hint="eastAsia" w:ascii="宋体" w:hAnsi="宋体" w:eastAsia="宋体" w:cs="Calibri"/>
          <w:b/>
          <w:bCs/>
          <w:sz w:val="22"/>
        </w:rPr>
        <w:t>下一步</w:t>
      </w:r>
      <w:r>
        <w:rPr>
          <w:rFonts w:hint="eastAsia" w:ascii="宋体" w:hAnsi="宋体" w:eastAsia="宋体" w:cs="Calibri"/>
          <w:b w:val="0"/>
          <w:bCs w:val="0"/>
          <w:sz w:val="22"/>
          <w:lang w:eastAsia="zh-CN"/>
        </w:rPr>
        <w:t>。</w:t>
      </w:r>
    </w:p>
    <w:p w14:paraId="45DF0BD1">
      <w:pPr>
        <w:numPr>
          <w:numId w:val="0"/>
        </w:numPr>
        <w:autoSpaceDE w:val="0"/>
        <w:spacing w:line="360" w:lineRule="auto"/>
        <w:jc w:val="center"/>
        <w:rPr>
          <w:rFonts w:hint="default" w:ascii="宋体" w:hAnsi="宋体" w:eastAsia="宋体" w:cs="Calibri"/>
          <w:b w:val="0"/>
          <w:bCs w:val="0"/>
          <w:sz w:val="22"/>
          <w:lang w:val="en-US" w:eastAsia="zh-CN"/>
        </w:rPr>
      </w:pPr>
      <w:r>
        <w:rPr>
          <w:rFonts w:hint="default" w:ascii="宋体" w:hAnsi="宋体" w:eastAsia="宋体" w:cs="Calibri"/>
          <w:b w:val="0"/>
          <w:bCs w:val="0"/>
          <w:sz w:val="22"/>
          <w:lang w:val="en-US" w:eastAsia="zh-CN"/>
        </w:rPr>
        <w:drawing>
          <wp:inline distT="0" distB="0" distL="114300" distR="114300">
            <wp:extent cx="1787525" cy="5011420"/>
            <wp:effectExtent l="0" t="0" r="3175" b="1778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F0747">
      <w:pPr>
        <w:numPr>
          <w:ilvl w:val="0"/>
          <w:numId w:val="0"/>
        </w:numPr>
        <w:autoSpaceDE w:val="0"/>
        <w:spacing w:line="360" w:lineRule="auto"/>
        <w:ind w:left="440" w:leftChars="0" w:firstLine="0" w:firstLineChars="0"/>
        <w:jc w:val="both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宋体" w:hAnsi="宋体" w:eastAsia="宋体" w:cs="Times New Roman"/>
          <w:kern w:val="2"/>
          <w:sz w:val="22"/>
          <w:szCs w:val="22"/>
          <w:lang w:val="en-US" w:eastAsia="zh-CN" w:bidi="ar-SA"/>
        </w:rPr>
        <w:t>4.</w:t>
      </w:r>
      <w:r>
        <w:rPr>
          <w:rFonts w:hint="eastAsia" w:ascii="宋体" w:hAnsi="宋体" w:eastAsia="宋体" w:cs="Calibri"/>
          <w:sz w:val="22"/>
          <w:lang w:val="en-US" w:eastAsia="zh-CN"/>
        </w:rPr>
        <w:t>按要求</w:t>
      </w:r>
      <w:r>
        <w:rPr>
          <w:rFonts w:hint="eastAsia" w:ascii="宋体" w:hAnsi="宋体" w:eastAsia="宋体" w:cs="Times New Roman"/>
          <w:sz w:val="22"/>
        </w:rPr>
        <w:t>填写</w:t>
      </w:r>
      <w:r>
        <w:rPr>
          <w:rFonts w:hint="eastAsia" w:ascii="宋体" w:hAnsi="宋体" w:eastAsia="宋体" w:cs="Times New Roman"/>
          <w:b/>
          <w:bCs/>
          <w:sz w:val="22"/>
        </w:rPr>
        <w:t>个人信息</w:t>
      </w:r>
      <w:r>
        <w:rPr>
          <w:rFonts w:hint="eastAsia" w:ascii="宋体" w:hAnsi="宋体" w:eastAsia="宋体" w:cs="Times New Roman"/>
          <w:sz w:val="22"/>
        </w:rPr>
        <w:t>以及</w:t>
      </w:r>
      <w:r>
        <w:rPr>
          <w:rFonts w:hint="eastAsia" w:ascii="宋体" w:hAnsi="宋体" w:eastAsia="宋体" w:cs="Times New Roman"/>
          <w:b/>
          <w:bCs/>
          <w:sz w:val="22"/>
        </w:rPr>
        <w:t>留宿时间</w:t>
      </w:r>
      <w:r>
        <w:rPr>
          <w:rFonts w:hint="eastAsia" w:ascii="宋体" w:hAnsi="宋体" w:eastAsia="宋体" w:cs="Calibri"/>
          <w:sz w:val="22"/>
          <w:lang w:eastAsia="zh-CN"/>
        </w:rPr>
        <w:t>，</w:t>
      </w:r>
      <w:r>
        <w:rPr>
          <w:rFonts w:hint="eastAsia" w:ascii="宋体" w:hAnsi="宋体" w:eastAsia="宋体" w:cs="Calibri"/>
          <w:sz w:val="22"/>
          <w:lang w:val="en-US" w:eastAsia="zh-CN"/>
        </w:rPr>
        <w:t>并</w:t>
      </w:r>
      <w:r>
        <w:rPr>
          <w:rFonts w:hint="eastAsia" w:ascii="宋体" w:hAnsi="宋体" w:eastAsia="宋体" w:cs="Calibri"/>
          <w:b/>
          <w:bCs/>
          <w:sz w:val="22"/>
        </w:rPr>
        <w:t>上传附件</w:t>
      </w:r>
      <w:r>
        <w:rPr>
          <w:rFonts w:hint="eastAsia" w:ascii="宋体" w:hAnsi="宋体" w:eastAsia="宋体" w:cs="Calibri"/>
          <w:sz w:val="22"/>
        </w:rPr>
        <w:t>（</w:t>
      </w:r>
      <w:r>
        <w:rPr>
          <w:rFonts w:hint="eastAsia" w:ascii="宋体" w:hAnsi="宋体" w:eastAsia="宋体" w:cs="Calibri"/>
          <w:b/>
          <w:bCs/>
          <w:sz w:val="22"/>
          <w:lang w:val="en-US" w:eastAsia="zh-CN"/>
        </w:rPr>
        <w:t>将</w:t>
      </w:r>
      <w:r>
        <w:rPr>
          <w:rFonts w:hint="eastAsia" w:ascii="宋体" w:hAnsi="宋体" w:eastAsia="宋体" w:cs="Calibri"/>
          <w:b/>
          <w:bCs/>
          <w:sz w:val="22"/>
        </w:rPr>
        <w:t>家长</w:t>
      </w:r>
      <w:r>
        <w:rPr>
          <w:rFonts w:hint="default" w:ascii="宋体" w:hAnsi="宋体" w:eastAsia="宋体" w:cs="Calibri"/>
          <w:b/>
          <w:bCs/>
          <w:sz w:val="22"/>
        </w:rPr>
        <w:t>签字的</w:t>
      </w:r>
      <w:r>
        <w:rPr>
          <w:rFonts w:hint="eastAsia" w:ascii="宋体" w:hAnsi="宋体" w:eastAsia="宋体" w:cs="Calibri"/>
          <w:b/>
          <w:bCs/>
          <w:sz w:val="22"/>
        </w:rPr>
        <w:t>同意书</w:t>
      </w:r>
      <w:r>
        <w:rPr>
          <w:rFonts w:hint="eastAsia" w:ascii="宋体" w:hAnsi="宋体" w:eastAsia="宋体" w:cs="Calibri"/>
          <w:b/>
          <w:bCs/>
          <w:sz w:val="22"/>
          <w:lang w:val="en-US" w:eastAsia="zh-CN"/>
        </w:rPr>
        <w:t>拍照上传</w:t>
      </w:r>
      <w:r>
        <w:rPr>
          <w:rFonts w:hint="eastAsia" w:ascii="宋体" w:hAnsi="宋体" w:eastAsia="宋体" w:cs="Calibri"/>
          <w:sz w:val="22"/>
        </w:rPr>
        <w:t>）</w:t>
      </w:r>
      <w:r>
        <w:rPr>
          <w:rFonts w:hint="eastAsia" w:ascii="宋体" w:hAnsi="宋体" w:eastAsia="宋体" w:cs="Calibri"/>
          <w:sz w:val="22"/>
          <w:lang w:val="en-US" w:eastAsia="zh-CN"/>
        </w:rPr>
        <w:t>点击</w:t>
      </w:r>
      <w:r>
        <w:rPr>
          <w:rFonts w:hint="eastAsia" w:ascii="宋体" w:hAnsi="宋体" w:eastAsia="宋体" w:cs="Times New Roman"/>
          <w:b/>
          <w:bCs/>
          <w:sz w:val="22"/>
        </w:rPr>
        <w:t>提交申请</w:t>
      </w:r>
      <w:r>
        <w:rPr>
          <w:rFonts w:hint="eastAsia" w:ascii="宋体" w:hAnsi="宋体" w:eastAsia="宋体" w:cs="Times New Roman"/>
          <w:sz w:val="22"/>
          <w:lang w:eastAsia="zh-CN"/>
        </w:rPr>
        <w:t>。</w:t>
      </w:r>
    </w:p>
    <w:p w14:paraId="14EE4447">
      <w:pPr>
        <w:numPr>
          <w:numId w:val="0"/>
        </w:numPr>
        <w:autoSpaceDE w:val="0"/>
        <w:spacing w:line="360" w:lineRule="auto"/>
        <w:ind w:left="440" w:leftChars="0"/>
        <w:jc w:val="center"/>
        <w:rPr>
          <w:rFonts w:hint="eastAsia" w:ascii="宋体" w:hAnsi="宋体" w:eastAsia="宋体" w:cs="Times New Roman"/>
          <w:sz w:val="22"/>
          <w:lang w:val="en-US" w:eastAsia="zh-CN"/>
        </w:rPr>
      </w:pPr>
      <w:r>
        <w:rPr>
          <w:rFonts w:hint="eastAsia" w:ascii="宋体" w:hAnsi="宋体" w:eastAsia="宋体" w:cs="Times New Roman"/>
          <w:sz w:val="22"/>
          <w:lang w:val="en-US" w:eastAsia="zh-CN"/>
        </w:rPr>
        <w:drawing>
          <wp:inline distT="0" distB="0" distL="114300" distR="114300">
            <wp:extent cx="2266950" cy="7272020"/>
            <wp:effectExtent l="0" t="0" r="0" b="5080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27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0813">
      <w:pPr>
        <w:numPr>
          <w:numId w:val="0"/>
        </w:numPr>
        <w:autoSpaceDE w:val="0"/>
        <w:spacing w:line="360" w:lineRule="auto"/>
        <w:ind w:left="440" w:leftChars="0"/>
        <w:jc w:val="center"/>
        <w:rPr>
          <w:rFonts w:hint="eastAsia" w:ascii="宋体" w:hAnsi="宋体" w:eastAsia="宋体" w:cs="Times New Roman"/>
          <w:sz w:val="22"/>
          <w:lang w:val="en-US" w:eastAsia="zh-CN"/>
        </w:rPr>
      </w:pPr>
      <w:bookmarkStart w:id="0" w:name="_GoBack"/>
      <w:bookmarkEnd w:id="0"/>
    </w:p>
    <w:p w14:paraId="28F167AA">
      <w:pPr>
        <w:autoSpaceDE w:val="0"/>
        <w:spacing w:line="360" w:lineRule="auto"/>
        <w:ind w:firstLine="480" w:firstLineChars="200"/>
        <w:jc w:val="both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二、教师审核端</w:t>
      </w:r>
    </w:p>
    <w:p w14:paraId="4BE7D45D">
      <w:pPr>
        <w:spacing w:line="360" w:lineRule="auto"/>
        <w:ind w:firstLine="440" w:firstLineChars="200"/>
        <w:jc w:val="left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审核流程为：导师审核--学院辅导员审核</w:t>
      </w:r>
    </w:p>
    <w:p w14:paraId="14FA1423">
      <w:pPr>
        <w:spacing w:line="360" w:lineRule="auto"/>
        <w:ind w:firstLine="440" w:firstLineChars="200"/>
        <w:jc w:val="left"/>
        <w:rPr>
          <w:rFonts w:hint="default" w:ascii="宋体" w:hAnsi="宋体" w:eastAsia="宋体"/>
          <w:sz w:val="22"/>
          <w:lang w:val="en-US"/>
        </w:rPr>
      </w:pPr>
      <w:r>
        <w:rPr>
          <w:rFonts w:hint="eastAsia" w:ascii="宋体" w:hAnsi="宋体" w:eastAsia="宋体"/>
          <w:sz w:val="22"/>
          <w:lang w:val="en-US" w:eastAsia="zh-CN"/>
        </w:rPr>
        <w:t>1.</w:t>
      </w:r>
      <w:r>
        <w:rPr>
          <w:rFonts w:hint="eastAsia" w:ascii="宋体" w:hAnsi="宋体" w:eastAsia="宋体"/>
          <w:sz w:val="22"/>
        </w:rPr>
        <w:t>校内</w:t>
      </w:r>
      <w:r>
        <w:rPr>
          <w:rFonts w:hint="eastAsia" w:ascii="宋体" w:hAnsi="宋体" w:eastAsia="宋体"/>
          <w:sz w:val="22"/>
          <w:lang w:val="en-US" w:eastAsia="zh-CN"/>
        </w:rPr>
        <w:t>导师</w:t>
      </w:r>
      <w:r>
        <w:rPr>
          <w:rFonts w:hint="eastAsia" w:ascii="宋体" w:hAnsi="宋体" w:eastAsia="宋体"/>
          <w:sz w:val="22"/>
        </w:rPr>
        <w:t>可通过钉钉微门户进行审核</w:t>
      </w:r>
      <w:r>
        <w:rPr>
          <w:rFonts w:hint="eastAsia" w:ascii="宋体" w:hAnsi="宋体" w:eastAsia="宋体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注意：左下角角色如未显示“导师”，</w:t>
      </w:r>
      <w:r>
        <w:rPr>
          <w:rFonts w:hint="eastAsia" w:ascii="宋体" w:hAnsi="宋体" w:eastAsia="宋体"/>
          <w:b/>
          <w:color w:val="FF0000"/>
          <w:sz w:val="22"/>
        </w:rPr>
        <w:t>切换为导师身份</w:t>
      </w:r>
      <w:r>
        <w:rPr>
          <w:rFonts w:hint="eastAsia" w:ascii="宋体" w:hAnsi="宋体" w:eastAsia="宋体"/>
          <w:b/>
          <w:color w:val="FF0000"/>
          <w:sz w:val="22"/>
          <w:lang w:val="en-US" w:eastAsia="zh-CN"/>
        </w:rPr>
        <w:t>后方可审核</w:t>
      </w:r>
      <w:r>
        <w:rPr>
          <w:rFonts w:hint="eastAsia" w:ascii="宋体" w:hAnsi="宋体" w:eastAsia="宋体"/>
          <w:b/>
          <w:color w:val="FF0000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可通过以下两种方法直达审核界面。</w:t>
      </w:r>
    </w:p>
    <w:p w14:paraId="70C708CB">
      <w:pPr>
        <w:spacing w:line="360" w:lineRule="auto"/>
        <w:ind w:firstLine="440" w:firstLineChars="200"/>
        <w:jc w:val="both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方法1：</w:t>
      </w:r>
      <w:r>
        <w:rPr>
          <w:rFonts w:hint="eastAsia" w:ascii="宋体" w:hAnsi="宋体" w:eastAsia="宋体"/>
          <w:sz w:val="22"/>
        </w:rPr>
        <w:t>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研究生公寓审核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点击假期留宿申请（研究生）审核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--写好办理意见--</w:t>
      </w:r>
      <w:r>
        <w:rPr>
          <w:rFonts w:hint="eastAsia" w:ascii="宋体" w:hAnsi="宋体" w:eastAsia="宋体"/>
          <w:sz w:val="22"/>
        </w:rPr>
        <w:t>点“通过”按钮。</w:t>
      </w:r>
    </w:p>
    <w:p w14:paraId="7093442F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 w:val="22"/>
        </w:rPr>
      </w:pPr>
    </w:p>
    <w:p w14:paraId="668FEDF0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 w:val="22"/>
        </w:rPr>
        <w:drawing>
          <wp:inline distT="0" distB="0" distL="0" distR="0">
            <wp:extent cx="3025140" cy="3399155"/>
            <wp:effectExtent l="0" t="0" r="22860" b="4445"/>
            <wp:docPr id="1" name="图片 1" descr="/Users/hanxiaomin/Library/Containers/com.kingsoft.wpsoffice.mac/Data/tmp/photoeditapp/202406141643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hanxiaomin/Library/Containers/com.kingsoft.wpsoffice.mac/Data/tmp/photoeditapp/20240614164345/temp.pngte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8514F"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</w:t>
      </w:r>
      <w:r>
        <w:rPr>
          <w:rFonts w:ascii="宋体" w:hAnsi="宋体" w:eastAsia="宋体"/>
          <w:sz w:val="22"/>
        </w:rPr>
        <w:t>2</w:t>
      </w:r>
      <w:r>
        <w:rPr>
          <w:rFonts w:hint="eastAsia" w:ascii="宋体" w:hAnsi="宋体" w:eastAsia="宋体"/>
          <w:sz w:val="22"/>
          <w:lang w:eastAsia="zh-CN"/>
        </w:rPr>
        <w:t>：</w:t>
      </w:r>
      <w:r>
        <w:rPr>
          <w:rFonts w:hint="eastAsia" w:ascii="宋体" w:hAnsi="宋体" w:eastAsia="宋体"/>
          <w:sz w:val="22"/>
        </w:rPr>
        <w:t>根据钉钉</w:t>
      </w:r>
      <w:r>
        <w:rPr>
          <w:rFonts w:hint="eastAsia" w:ascii="宋体" w:hAnsi="宋体" w:eastAsia="宋体"/>
          <w:sz w:val="22"/>
          <w:lang w:val="en-US" w:eastAsia="zh-CN"/>
        </w:rPr>
        <w:t>的工作通知</w:t>
      </w:r>
      <w:r>
        <w:rPr>
          <w:rFonts w:hint="eastAsia" w:ascii="宋体" w:hAnsi="宋体" w:eastAsia="宋体"/>
          <w:sz w:val="22"/>
        </w:rPr>
        <w:t>推送</w:t>
      </w:r>
      <w:r>
        <w:rPr>
          <w:rFonts w:hint="eastAsia" w:ascii="宋体" w:hAnsi="宋体" w:eastAsia="宋体"/>
          <w:sz w:val="22"/>
          <w:lang w:val="en-US" w:eastAsia="zh-CN"/>
        </w:rPr>
        <w:t>消息点击</w:t>
      </w:r>
      <w:r>
        <w:rPr>
          <w:rFonts w:hint="eastAsia" w:ascii="宋体" w:hAnsi="宋体" w:eastAsia="宋体"/>
          <w:sz w:val="22"/>
        </w:rPr>
        <w:t>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点“通过”按钮。</w:t>
      </w:r>
    </w:p>
    <w:p w14:paraId="5735C0DE">
      <w:p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2.校外导师通过研究生教育管理系统审核</w:t>
      </w:r>
    </w:p>
    <w:p w14:paraId="79C91AF6">
      <w:pPr>
        <w:numPr>
          <w:ilvl w:val="0"/>
          <w:numId w:val="0"/>
        </w:num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审核步骤：选取“教师”角色-点击研究生公寓审核-点击公寓管理-假期留宿-假期留校审核</w:t>
      </w:r>
    </w:p>
    <w:p w14:paraId="40BA7E4C">
      <w:pPr>
        <w:numPr>
          <w:ilvl w:val="0"/>
          <w:numId w:val="0"/>
        </w:num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97755" cy="1214755"/>
            <wp:effectExtent l="0" t="0" r="444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532E0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1】</w:t>
      </w:r>
    </w:p>
    <w:p w14:paraId="7F43E221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876800" cy="2681605"/>
            <wp:effectExtent l="0" t="0" r="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3C5E9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2】</w:t>
      </w:r>
    </w:p>
    <w:p w14:paraId="31B5D883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900295" cy="1194435"/>
            <wp:effectExtent l="0" t="0" r="1905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8AE03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3】</w:t>
      </w:r>
    </w:p>
    <w:p w14:paraId="29B938FA"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4FF1AA-6333-49C6-9364-796FBD8AA4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B85EA86-9423-4379-A027-1BE4661A1AE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4D59412A-DE47-422E-B7BF-C7D9753C6F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09503C6-318B-4CFC-A60D-15E97AA471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NWI1MWJhNzZlYmNlZTk5ZDViY2VhNTc4YjE5MzgifQ=="/>
  </w:docVars>
  <w:rsids>
    <w:rsidRoot w:val="003F64C9"/>
    <w:rsid w:val="00181C95"/>
    <w:rsid w:val="00272FFD"/>
    <w:rsid w:val="003F64C9"/>
    <w:rsid w:val="00634F28"/>
    <w:rsid w:val="006F023B"/>
    <w:rsid w:val="33CC12BD"/>
    <w:rsid w:val="4FFF6053"/>
    <w:rsid w:val="57FDAD18"/>
    <w:rsid w:val="5BFF9177"/>
    <w:rsid w:val="73321180"/>
    <w:rsid w:val="7D3519A7"/>
    <w:rsid w:val="BFCB2263"/>
    <w:rsid w:val="E6FB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370</Words>
  <Characters>387</Characters>
  <Lines>1</Lines>
  <Paragraphs>1</Paragraphs>
  <TotalTime>38</TotalTime>
  <ScaleCrop>false</ScaleCrop>
  <LinksUpToDate>false</LinksUpToDate>
  <CharactersWithSpaces>387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2024-06-15T00:24:00Z</dcterms:created>
  <dc:creator>Admin</dc:creator>
  <cp:lastModifiedBy>ZT</cp:lastModifiedBy>
  <dcterms:modified xsi:type="dcterms:W3CDTF">2024-12-24T07:14:33Z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35D0E478CDA01722B4036C663F6F264F_42</vt:lpwstr>
  </property>
</Properties>
</file>