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1" w:name="_GoBack"/>
      <w:bookmarkStart w:id="0" w:name="_Hlk132896638"/>
      <w:r>
        <w:rPr>
          <w:rFonts w:hint="eastAsia" w:ascii="方正小标宋简体" w:eastAsia="方正小标宋简体"/>
          <w:sz w:val="36"/>
          <w:szCs w:val="36"/>
        </w:rPr>
        <w:t>国科大杭州高等研究院公开招聘辅导员计划表（2023年北京、杭州专场招聘会）</w:t>
      </w:r>
      <w:bookmarkEnd w:id="0"/>
    </w:p>
    <w:bookmarkEnd w:id="1"/>
    <w:tbl>
      <w:tblPr>
        <w:tblStyle w:val="2"/>
        <w:tblpPr w:leftFromText="180" w:rightFromText="180" w:vertAnchor="text" w:horzAnchor="page" w:tblpX="1613" w:tblpY="611"/>
        <w:tblOverlap w:val="never"/>
        <w:tblW w:w="14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9"/>
        <w:gridCol w:w="708"/>
        <w:gridCol w:w="851"/>
        <w:gridCol w:w="1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岗位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招聘人数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年龄要求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学历</w:t>
            </w:r>
          </w:p>
        </w:tc>
        <w:tc>
          <w:tcPr>
            <w:tcW w:w="1105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辅导员1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  <w:r>
              <w:rPr>
                <w:rFonts w:hint="eastAsia" w:ascii="仿宋_GB2312" w:eastAsia="仿宋_GB2312"/>
                <w:sz w:val="24"/>
                <w:szCs w:val="32"/>
              </w:rPr>
              <w:t>周岁以下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研究生（硕士及以上）</w:t>
            </w:r>
          </w:p>
        </w:tc>
        <w:tc>
          <w:tcPr>
            <w:tcW w:w="11056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1.中共党员（含预备党员）。</w:t>
            </w:r>
            <w:r>
              <w:rPr>
                <w:rFonts w:hint="eastAsia" w:ascii="仿宋_GB2312" w:eastAsia="仿宋_GB2312"/>
                <w:sz w:val="24"/>
                <w:szCs w:val="32"/>
              </w:rPr>
              <w:br w:type="textWrapping"/>
            </w:r>
            <w:r>
              <w:rPr>
                <w:rFonts w:ascii="仿宋_GB2312" w:eastAsia="仿宋_GB231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32"/>
              </w:rPr>
              <w:t>具有高校或科研院所</w:t>
            </w:r>
            <w:r>
              <w:rPr>
                <w:rFonts w:ascii="仿宋_GB2312" w:eastAsia="仿宋_GB2312"/>
                <w:sz w:val="24"/>
                <w:szCs w:val="32"/>
              </w:rPr>
              <w:t>2年以上工作经历</w:t>
            </w:r>
            <w:r>
              <w:rPr>
                <w:rFonts w:hint="eastAsia" w:ascii="仿宋_GB2312" w:eastAsia="仿宋_GB2312"/>
                <w:sz w:val="24"/>
                <w:szCs w:val="32"/>
              </w:rPr>
              <w:t>，或大学（包括本科或研究生）期间有担任过院校主要学生干部的经历，且满足以下条件之一：</w:t>
            </w:r>
          </w:p>
          <w:p>
            <w:pPr>
              <w:widowControl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（</w:t>
            </w:r>
            <w:r>
              <w:rPr>
                <w:rFonts w:ascii="仿宋_GB2312" w:eastAsia="仿宋_GB2312"/>
                <w:sz w:val="24"/>
                <w:szCs w:val="32"/>
              </w:rPr>
              <w:t>1）担任党支部书记，校院二级学生会部长、团委副书记及以上任职经历满一(学)年；</w:t>
            </w:r>
          </w:p>
          <w:p>
            <w:pPr>
              <w:widowControl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（</w:t>
            </w:r>
            <w:r>
              <w:rPr>
                <w:rFonts w:ascii="仿宋_GB2312" w:eastAsia="仿宋_GB2312"/>
                <w:sz w:val="24"/>
                <w:szCs w:val="32"/>
              </w:rPr>
              <w:t>2）担任高校专兼职辅导员工作满一（学）年；</w:t>
            </w:r>
          </w:p>
          <w:p>
            <w:pPr>
              <w:widowControl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（</w:t>
            </w:r>
            <w:r>
              <w:rPr>
                <w:rFonts w:ascii="仿宋_GB2312" w:eastAsia="仿宋_GB2312"/>
                <w:sz w:val="24"/>
                <w:szCs w:val="32"/>
              </w:rPr>
              <w:t>3）担任校级学生组织负责人满一（学）年且荣获校级及以上优秀学生干部荣誉。</w:t>
            </w:r>
            <w:r>
              <w:rPr>
                <w:rFonts w:hint="eastAsia" w:ascii="仿宋_GB2312" w:eastAsia="仿宋_GB2312"/>
                <w:sz w:val="24"/>
                <w:szCs w:val="32"/>
              </w:rPr>
              <w:br w:type="textWrapping"/>
            </w:r>
            <w:r>
              <w:rPr>
                <w:rFonts w:ascii="仿宋_GB2312" w:eastAsia="仿宋_GB231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sz w:val="24"/>
                <w:szCs w:val="32"/>
              </w:rPr>
              <w:t>.男性，入职后前3年需入住男生公寓。</w:t>
            </w:r>
            <w:r>
              <w:rPr>
                <w:rFonts w:hint="eastAsia" w:ascii="仿宋_GB2312" w:eastAsia="仿宋_GB2312"/>
                <w:sz w:val="24"/>
                <w:szCs w:val="32"/>
              </w:rPr>
              <w:br w:type="textWrapping"/>
            </w:r>
            <w:r>
              <w:rPr>
                <w:rFonts w:ascii="仿宋_GB2312" w:eastAsia="仿宋_GB2312"/>
                <w:sz w:val="24"/>
                <w:szCs w:val="32"/>
              </w:rPr>
              <w:t>4</w:t>
            </w:r>
            <w:r>
              <w:rPr>
                <w:rFonts w:hint="eastAsia" w:ascii="仿宋_GB2312" w:eastAsia="仿宋_GB2312"/>
                <w:sz w:val="24"/>
                <w:szCs w:val="32"/>
              </w:rPr>
              <w:t>.具有博士研究生学历学位的，年龄可放宽至35周岁。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辅导员2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30周岁以下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研究生（硕士及以上）</w:t>
            </w:r>
          </w:p>
        </w:tc>
        <w:tc>
          <w:tcPr>
            <w:tcW w:w="11056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1.中共党员（含预备党员）。</w:t>
            </w:r>
            <w:r>
              <w:rPr>
                <w:rFonts w:hint="eastAsia" w:ascii="仿宋_GB2312" w:eastAsia="仿宋_GB2312"/>
                <w:sz w:val="24"/>
                <w:szCs w:val="32"/>
              </w:rPr>
              <w:br w:type="textWrapping"/>
            </w:r>
            <w:r>
              <w:rPr>
                <w:rFonts w:ascii="仿宋_GB2312" w:eastAsia="仿宋_GB2312"/>
                <w:sz w:val="24"/>
                <w:szCs w:val="32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32"/>
              </w:rPr>
              <w:t>具有高校或科研院所</w:t>
            </w:r>
            <w:r>
              <w:rPr>
                <w:rFonts w:ascii="仿宋_GB2312" w:eastAsia="仿宋_GB2312"/>
                <w:sz w:val="24"/>
                <w:szCs w:val="32"/>
              </w:rPr>
              <w:t>2年以上工作经历</w:t>
            </w:r>
            <w:r>
              <w:rPr>
                <w:rFonts w:hint="eastAsia" w:ascii="仿宋_GB2312" w:eastAsia="仿宋_GB2312"/>
                <w:sz w:val="24"/>
                <w:szCs w:val="32"/>
              </w:rPr>
              <w:t>，或大学（包括本科或研究生）期间有担任过院校主要学生干部的经历，且满足以下条件之一：</w:t>
            </w:r>
          </w:p>
          <w:p>
            <w:pPr>
              <w:widowControl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（</w:t>
            </w:r>
            <w:r>
              <w:rPr>
                <w:rFonts w:ascii="仿宋_GB2312" w:eastAsia="仿宋_GB2312"/>
                <w:sz w:val="24"/>
                <w:szCs w:val="32"/>
              </w:rPr>
              <w:t>1）担任党支部书记，校院二级学生会部长、团委副书记及以上任职经历满一(学)年；</w:t>
            </w:r>
          </w:p>
          <w:p>
            <w:pPr>
              <w:widowControl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（</w:t>
            </w:r>
            <w:r>
              <w:rPr>
                <w:rFonts w:ascii="仿宋_GB2312" w:eastAsia="仿宋_GB2312"/>
                <w:sz w:val="24"/>
                <w:szCs w:val="32"/>
              </w:rPr>
              <w:t>2）担任高校专兼职辅导员工作满一（学）年；</w:t>
            </w:r>
          </w:p>
          <w:p>
            <w:pPr>
              <w:widowControl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（</w:t>
            </w:r>
            <w:r>
              <w:rPr>
                <w:rFonts w:ascii="仿宋_GB2312" w:eastAsia="仿宋_GB2312"/>
                <w:sz w:val="24"/>
                <w:szCs w:val="32"/>
              </w:rPr>
              <w:t>3）担任校级学生组织负责人满一（学）年且荣获校级及以上优秀学生干部荣誉。</w:t>
            </w:r>
          </w:p>
          <w:p>
            <w:pPr>
              <w:widowControl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sz w:val="24"/>
                <w:szCs w:val="32"/>
              </w:rPr>
              <w:t>.女性，入职后前3年需入住女生公寓。</w:t>
            </w:r>
            <w:r>
              <w:rPr>
                <w:rFonts w:hint="eastAsia" w:ascii="仿宋_GB2312" w:eastAsia="仿宋_GB2312"/>
                <w:sz w:val="24"/>
                <w:szCs w:val="32"/>
              </w:rPr>
              <w:br w:type="textWrapping"/>
            </w:r>
            <w:r>
              <w:rPr>
                <w:rFonts w:ascii="仿宋_GB2312" w:eastAsia="仿宋_GB2312"/>
                <w:sz w:val="24"/>
                <w:szCs w:val="32"/>
              </w:rPr>
              <w:t>4</w:t>
            </w:r>
            <w:r>
              <w:rPr>
                <w:rFonts w:hint="eastAsia" w:ascii="仿宋_GB2312" w:eastAsia="仿宋_GB2312"/>
                <w:sz w:val="24"/>
                <w:szCs w:val="32"/>
              </w:rPr>
              <w:t>.具有博士研究生学历学位的，年龄可放宽至35周岁。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ZDdlNDBkOGZiYTVhYjI2YmQwYmU1ZDU0ZGNjZDcifQ=="/>
  </w:docVars>
  <w:rsids>
    <w:rsidRoot w:val="496B135C"/>
    <w:rsid w:val="496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2023-05-08T08:25:00Z</dcterms:created>
  <dc:creator>范雅双</dc:creator>
  <cp:lastModifiedBy>范雅双</cp:lastModifiedBy>
  <dcterms:modified xsi:type="dcterms:W3CDTF">2023-05-08T08:25:50Z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CB20FA8BB4E0495DBD74BA6637CBC112_11</vt:lpwstr>
  </property>
</Properties>
</file>