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6456"/>
        <w:gridCol w:w="1973"/>
      </w:tblGrid>
      <w:tr w:rsidR="003B4005">
        <w:trPr>
          <w:trHeight w:val="998"/>
          <w:jc w:val="center"/>
        </w:trPr>
        <w:tc>
          <w:tcPr>
            <w:tcW w:w="6456" w:type="dxa"/>
            <w:vAlign w:val="center"/>
          </w:tcPr>
          <w:p w:rsidR="003B4005" w:rsidRDefault="00930D8B">
            <w:pPr>
              <w:spacing w:line="1200" w:lineRule="exact"/>
              <w:jc w:val="right"/>
              <w:rPr>
                <w:rFonts w:ascii="Arial" w:eastAsia="方正小标宋简体" w:hAnsi="Arial" w:cs="Arial"/>
                <w:snapToGrid w:val="0"/>
                <w:color w:val="FF0000"/>
                <w:spacing w:val="4"/>
                <w:w w:val="50"/>
                <w:sz w:val="92"/>
                <w:szCs w:val="72"/>
              </w:rPr>
            </w:pPr>
            <w:bookmarkStart w:id="0" w:name="_GoBack"/>
            <w:bookmarkEnd w:id="0"/>
            <w:r>
              <w:rPr>
                <w:rFonts w:ascii="Arial" w:eastAsia="方正小标宋简体" w:hAnsi="Arial" w:cs="Arial"/>
                <w:snapToGrid w:val="0"/>
                <w:color w:val="FF0000"/>
                <w:spacing w:val="4"/>
                <w:w w:val="50"/>
                <w:kern w:val="0"/>
                <w:sz w:val="92"/>
                <w:szCs w:val="72"/>
              </w:rPr>
              <w:t>瑞安市人力资源和社会保障局</w:t>
            </w:r>
          </w:p>
        </w:tc>
        <w:tc>
          <w:tcPr>
            <w:tcW w:w="1973" w:type="dxa"/>
            <w:vMerge w:val="restart"/>
            <w:vAlign w:val="center"/>
          </w:tcPr>
          <w:p w:rsidR="003B4005" w:rsidRDefault="00930D8B">
            <w:pPr>
              <w:spacing w:line="1200" w:lineRule="exact"/>
              <w:rPr>
                <w:rFonts w:ascii="方正小标宋简体" w:eastAsia="方正小标宋简体" w:hAnsi="Arial" w:cs="Arial"/>
                <w:color w:val="FF0000"/>
                <w:w w:val="66"/>
                <w:sz w:val="112"/>
                <w:szCs w:val="72"/>
              </w:rPr>
            </w:pPr>
            <w:r>
              <w:rPr>
                <w:rFonts w:ascii="方正小标宋简体" w:eastAsia="方正小标宋简体" w:hAnsi="Arial" w:cs="Arial" w:hint="eastAsia"/>
                <w:color w:val="FF0000"/>
                <w:w w:val="66"/>
                <w:kern w:val="0"/>
                <w:sz w:val="112"/>
                <w:szCs w:val="72"/>
              </w:rPr>
              <w:t>文</w:t>
            </w:r>
            <w:r>
              <w:rPr>
                <w:rFonts w:eastAsia="方正小标宋简体" w:hint="eastAsia"/>
                <w:b/>
                <w:bCs/>
                <w:color w:val="FF0000"/>
                <w:w w:val="66"/>
                <w:kern w:val="0"/>
                <w:sz w:val="18"/>
              </w:rPr>
              <w:t xml:space="preserve"> </w:t>
            </w:r>
            <w:r>
              <w:rPr>
                <w:rFonts w:ascii="方正小标宋简体" w:eastAsia="方正小标宋简体" w:hAnsi="Arial" w:cs="Arial" w:hint="eastAsia"/>
                <w:color w:val="FF0000"/>
                <w:w w:val="66"/>
                <w:kern w:val="0"/>
                <w:sz w:val="112"/>
                <w:szCs w:val="72"/>
              </w:rPr>
              <w:t>件</w:t>
            </w:r>
          </w:p>
        </w:tc>
      </w:tr>
      <w:tr w:rsidR="003B4005">
        <w:trPr>
          <w:trHeight w:val="998"/>
          <w:jc w:val="center"/>
        </w:trPr>
        <w:tc>
          <w:tcPr>
            <w:tcW w:w="6456" w:type="dxa"/>
            <w:vAlign w:val="center"/>
          </w:tcPr>
          <w:p w:rsidR="003B4005" w:rsidRDefault="00930D8B">
            <w:pPr>
              <w:spacing w:line="1200" w:lineRule="exact"/>
              <w:jc w:val="right"/>
              <w:rPr>
                <w:rFonts w:ascii="Arial" w:eastAsia="方正小标宋简体" w:hAnsi="Arial" w:cs="Arial"/>
                <w:color w:val="FF0000"/>
                <w:spacing w:val="244"/>
                <w:w w:val="66"/>
                <w:sz w:val="92"/>
                <w:szCs w:val="72"/>
              </w:rPr>
            </w:pPr>
            <w:r>
              <w:rPr>
                <w:rFonts w:ascii="Arial" w:eastAsia="方正小标宋简体" w:hAnsi="Arial" w:cs="Arial"/>
                <w:snapToGrid w:val="0"/>
                <w:color w:val="FF0000"/>
                <w:spacing w:val="244"/>
                <w:w w:val="66"/>
                <w:kern w:val="0"/>
                <w:sz w:val="92"/>
                <w:szCs w:val="72"/>
              </w:rPr>
              <w:t>瑞安市教育</w:t>
            </w:r>
            <w:r>
              <w:rPr>
                <w:rFonts w:ascii="Arial" w:eastAsia="方正小标宋简体" w:hAnsi="Arial" w:cs="Arial"/>
                <w:color w:val="FF0000"/>
                <w:w w:val="66"/>
                <w:kern w:val="0"/>
                <w:sz w:val="92"/>
                <w:szCs w:val="72"/>
              </w:rPr>
              <w:t>局</w:t>
            </w:r>
          </w:p>
        </w:tc>
        <w:tc>
          <w:tcPr>
            <w:tcW w:w="1973" w:type="dxa"/>
            <w:vMerge/>
          </w:tcPr>
          <w:p w:rsidR="003B4005" w:rsidRDefault="003B4005">
            <w:pPr>
              <w:spacing w:line="1200" w:lineRule="exact"/>
              <w:rPr>
                <w:rFonts w:ascii="Arial" w:eastAsia="方正大标宋简体" w:hAnsi="Arial" w:cs="Arial"/>
                <w:color w:val="FF0000"/>
                <w:sz w:val="52"/>
                <w:szCs w:val="44"/>
              </w:rPr>
            </w:pPr>
          </w:p>
        </w:tc>
      </w:tr>
    </w:tbl>
    <w:p w:rsidR="003B4005" w:rsidRDefault="003B4005">
      <w:pPr>
        <w:spacing w:line="400" w:lineRule="exact"/>
        <w:jc w:val="center"/>
        <w:rPr>
          <w:rFonts w:ascii="仿宋_GB2312" w:eastAsia="仿宋_GB2312" w:hAnsi="Arial" w:cs="Arial"/>
          <w:color w:val="000000"/>
          <w:sz w:val="24"/>
          <w:szCs w:val="32"/>
        </w:rPr>
      </w:pPr>
    </w:p>
    <w:p w:rsidR="003B4005" w:rsidRDefault="00930D8B">
      <w:pPr>
        <w:jc w:val="center"/>
        <w:rPr>
          <w:rFonts w:ascii="仿宋_GB2312" w:eastAsia="仿宋_GB2312" w:hAnsi="Arial" w:cs="Arial"/>
          <w:color w:val="000000"/>
          <w:sz w:val="32"/>
          <w:szCs w:val="32"/>
        </w:rPr>
      </w:pPr>
      <w:r>
        <w:rPr>
          <w:rFonts w:ascii="仿宋_GB2312" w:eastAsia="仿宋_GB2312" w:hAnsi="Arial" w:cs="Arial" w:hint="eastAsia"/>
          <w:color w:val="000000"/>
          <w:sz w:val="32"/>
          <w:szCs w:val="32"/>
        </w:rPr>
        <w:t>瑞人社〔</w:t>
      </w:r>
      <w:r>
        <w:rPr>
          <w:rFonts w:ascii="仿宋_GB2312" w:eastAsia="仿宋_GB2312" w:hAnsi="Arial" w:cs="Arial" w:hint="eastAsia"/>
          <w:color w:val="000000"/>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97</w:t>
      </w:r>
      <w:r>
        <w:rPr>
          <w:rFonts w:ascii="仿宋_GB2312" w:eastAsia="仿宋_GB2312" w:hAnsi="仿宋_GB2312" w:cs="仿宋_GB2312" w:hint="eastAsia"/>
          <w:sz w:val="32"/>
          <w:szCs w:val="32"/>
        </w:rPr>
        <w:t>号</w:t>
      </w:r>
    </w:p>
    <w:p w:rsidR="003B4005" w:rsidRDefault="00930D8B">
      <w:pPr>
        <w:jc w:val="center"/>
        <w:rPr>
          <w:rFonts w:ascii="Arial" w:hAnsi="Arial" w:cs="Arial"/>
          <w:color w:val="000000"/>
          <w:sz w:val="32"/>
          <w:szCs w:val="32"/>
        </w:rPr>
      </w:pPr>
      <w:r>
        <w:rPr>
          <w:rFonts w:ascii="Arial" w:hAnsi="Arial" w:cs="Arial"/>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60325</wp:posOffset>
                </wp:positionV>
                <wp:extent cx="5615940" cy="0"/>
                <wp:effectExtent l="0" t="23495" r="3810" b="3365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47625" cap="flat" cmpd="sng">
                          <a:solidFill>
                            <a:srgbClr val="FF0000"/>
                          </a:solidFill>
                          <a:prstDash val="solid"/>
                          <a:headEnd type="none" w="med" len="med"/>
                          <a:tailEnd type="none" w="med" len="med"/>
                        </a:ln>
                      </wps:spPr>
                      <wps:bodyPr/>
                    </wps:wsp>
                  </a:graphicData>
                </a:graphic>
              </wp:anchor>
            </w:drawing>
          </mc:Choice>
          <mc:Fallback>
            <w:pict>
              <v:line w14:anchorId="5B21B5B4"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pt,4.75pt" to="444.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" strokecolor="red" strokeweight="3.75pt"/>
            </w:pict>
          </mc:Fallback>
        </mc:AlternateContent>
      </w:r>
    </w:p>
    <w:p w:rsidR="003B4005" w:rsidRDefault="00930D8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浙江省瑞安中学提前公开招聘</w:t>
      </w:r>
    </w:p>
    <w:p w:rsidR="003B4005" w:rsidRDefault="00930D8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届优秀毕业生公告</w:t>
      </w:r>
    </w:p>
    <w:p w:rsidR="003B4005" w:rsidRDefault="003B4005">
      <w:pPr>
        <w:spacing w:line="560" w:lineRule="exact"/>
        <w:jc w:val="center"/>
        <w:rPr>
          <w:rFonts w:ascii="方正小标宋简体" w:eastAsia="方正小标宋简体" w:hAnsi="方正小标宋简体" w:cs="方正小标宋简体"/>
          <w:sz w:val="44"/>
          <w:szCs w:val="44"/>
        </w:rPr>
      </w:pP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为进一步加强瑞安中学教师队伍建设，优化师资结构，根据中共浙江省委组织部、浙江省人力资源和社会保障厅《关于进一步加强事业单位公开招聘工作的指导意见》（浙人社发〔</w:t>
      </w:r>
      <w:r>
        <w:rPr>
          <w:rFonts w:ascii="仿宋_GB2312" w:eastAsia="仿宋_GB2312" w:hAnsi="仿宋_GB2312" w:cs="仿宋_GB2312" w:hint="eastAsia"/>
          <w:sz w:val="32"/>
          <w:szCs w:val="32"/>
        </w:rPr>
        <w:t>2012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号）、温州市教育局、温州市人力资源和社会保障局《关于进一步规范公办学校教师公开招聘工作的意见》（温教人〔</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号）等文件精神，经研究，浙江省瑞安中学面向</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届全日制普通高校优秀毕业生提前公开招聘公办教师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名。现将有关事项公告如下：</w:t>
      </w:r>
    </w:p>
    <w:p w:rsidR="003B4005" w:rsidRDefault="00930D8B">
      <w:pPr>
        <w:spacing w:line="560" w:lineRule="exact"/>
        <w:ind w:firstLineChars="200" w:firstLine="622"/>
        <w:rPr>
          <w:rFonts w:ascii="黑体" w:eastAsia="黑体" w:hAnsi="黑体" w:cs="黑体"/>
          <w:sz w:val="32"/>
          <w:szCs w:val="32"/>
        </w:rPr>
      </w:pPr>
      <w:r>
        <w:rPr>
          <w:rFonts w:ascii="黑体" w:eastAsia="黑体" w:hAnsi="黑体" w:cs="黑体" w:hint="eastAsia"/>
          <w:sz w:val="32"/>
          <w:szCs w:val="32"/>
        </w:rPr>
        <w:t>一、招聘对象基本条件</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（一）全日制普通高校</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届毕业生；</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（二）遵纪守法、品行端正，具有良好的思想政治素质，符合新时代中小学教师职业行为十项准则要求；</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（三）具有岗位所需的学历、资历、专业及技能条件；</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（四）身心健康，具有正常履行岗位职责的身体和心理条件；</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（五）具有中华人民共和国国籍，且无取得外国国籍或获取国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外永久居留资格、长期居留许可等情况；</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（六）年龄要求为</w:t>
      </w:r>
      <w:r>
        <w:rPr>
          <w:rFonts w:ascii="仿宋_GB2312" w:eastAsia="仿宋_GB2312" w:hAnsi="仿宋_GB2312" w:cs="仿宋_GB2312" w:hint="eastAsia"/>
          <w:sz w:val="32"/>
          <w:szCs w:val="32"/>
        </w:rPr>
        <w:t>1993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日以后出生（硕士研究生及以上学历的，年龄放宽至</w:t>
      </w:r>
      <w:r>
        <w:rPr>
          <w:rFonts w:ascii="仿宋_GB2312" w:eastAsia="仿宋_GB2312" w:hAnsi="仿宋_GB2312" w:cs="仿宋_GB2312" w:hint="eastAsia"/>
          <w:sz w:val="32"/>
          <w:szCs w:val="32"/>
        </w:rPr>
        <w:t>1988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（七）具有下列情形之一的人员，不得报考：</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全日制普通高校在校在读非应届毕业生不得以已取得的学历、学位</w:t>
      </w:r>
      <w:r>
        <w:rPr>
          <w:rFonts w:ascii="仿宋_GB2312" w:eastAsia="仿宋_GB2312" w:hAnsi="仿宋_GB2312" w:cs="仿宋_GB2312" w:hint="eastAsia"/>
          <w:sz w:val="32"/>
          <w:szCs w:val="32"/>
        </w:rPr>
        <w:t>证书报考；</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定向生、委培生；</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参照《公务员录用考察办法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试行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中组发〔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等规定不得确定为拟录用人选情形之一的人员；</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被依法认定为失信联合惩戒的人员；</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报考人员不得报考聘用后即构成回避关系的招聘岗位；</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法律、法规规定不得报考的人员。</w:t>
      </w:r>
    </w:p>
    <w:p w:rsidR="003B4005" w:rsidRDefault="00930D8B">
      <w:pPr>
        <w:spacing w:line="560" w:lineRule="exact"/>
        <w:ind w:firstLineChars="200" w:firstLine="622"/>
        <w:rPr>
          <w:rFonts w:ascii="黑体" w:eastAsia="黑体" w:hAnsi="黑体" w:cs="黑体"/>
          <w:sz w:val="32"/>
          <w:szCs w:val="32"/>
        </w:rPr>
      </w:pPr>
      <w:r>
        <w:rPr>
          <w:rFonts w:ascii="黑体" w:eastAsia="黑体" w:hAnsi="黑体" w:cs="黑体" w:hint="eastAsia"/>
          <w:sz w:val="32"/>
          <w:szCs w:val="32"/>
        </w:rPr>
        <w:t>二、招聘范围和对象</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符合招聘对象基本条件的浙江省户籍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或籍贯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或温州市生源全日制普通高校</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届本科及以上毕业生，在规定时间内取得相应学历学位及教师资格证书的，且满足下列条件之一：</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本科阶段为“</w:t>
      </w:r>
      <w:r>
        <w:rPr>
          <w:rFonts w:ascii="仿宋_GB2312" w:eastAsia="仿宋_GB2312" w:hAnsi="仿宋_GB2312" w:cs="仿宋_GB2312" w:hint="eastAsia"/>
          <w:sz w:val="32"/>
          <w:szCs w:val="32"/>
        </w:rPr>
        <w:t>双</w:t>
      </w:r>
      <w:r>
        <w:rPr>
          <w:rFonts w:ascii="仿宋_GB2312" w:eastAsia="仿宋_GB2312" w:hAnsi="仿宋_GB2312" w:cs="仿宋_GB2312" w:hint="eastAsia"/>
          <w:sz w:val="32"/>
          <w:szCs w:val="32"/>
        </w:rPr>
        <w:t>一流”高校（录取时已为</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年国家公</w:t>
      </w:r>
      <w:r>
        <w:rPr>
          <w:rFonts w:ascii="仿宋_GB2312" w:eastAsia="仿宋_GB2312" w:hAnsi="仿宋_GB2312" w:cs="仿宋_GB2312" w:hint="eastAsia"/>
          <w:sz w:val="32"/>
          <w:szCs w:val="32"/>
        </w:rPr>
        <w:t>布的“世界一流大学和一流学科建设高校及建设学科名单”中一流大学建设高校、一流学科建设高校相对应的一流建设学科，或毕</w:t>
      </w:r>
      <w:r>
        <w:rPr>
          <w:rFonts w:ascii="仿宋_GB2312" w:eastAsia="仿宋_GB2312" w:hAnsi="仿宋_GB2312" w:cs="仿宋_GB2312" w:hint="eastAsia"/>
          <w:sz w:val="32"/>
          <w:szCs w:val="32"/>
        </w:rPr>
        <w:lastRenderedPageBreak/>
        <w:t>业时已为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年教育部公布的“第二轮‘双一流’建设高校及建设学科名单”对应的一流建设学科及北京大学、清华大学等自主确定建设学科，下同）</w:t>
      </w:r>
      <w:r>
        <w:rPr>
          <w:rFonts w:ascii="仿宋_GB2312" w:eastAsia="仿宋_GB2312" w:hAnsi="仿宋_GB2312" w:cs="仿宋_GB2312" w:hint="eastAsia"/>
          <w:sz w:val="32"/>
          <w:szCs w:val="32"/>
        </w:rPr>
        <w:t>毕业</w:t>
      </w:r>
      <w:r>
        <w:rPr>
          <w:rFonts w:ascii="仿宋_GB2312" w:eastAsia="仿宋_GB2312" w:hAnsi="仿宋_GB2312" w:cs="仿宋_GB2312" w:hint="eastAsia"/>
          <w:sz w:val="32"/>
          <w:szCs w:val="32"/>
        </w:rPr>
        <w:t>的；</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获教育行政部门颁发的国家级奖学金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不含励志奖学金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获省级高等学校师范生教学技能竞赛三等奖及以上的；</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本科阶段为师范类，且毕业综合成绩排名本专业前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或校三好学生或校优秀学生干部或获得一次校级二等及以上奖学金或两次校级三等奖学金（每学</w:t>
      </w:r>
      <w:r>
        <w:rPr>
          <w:rFonts w:ascii="仿宋_GB2312" w:eastAsia="仿宋_GB2312" w:hAnsi="仿宋_GB2312" w:cs="仿宋_GB2312" w:hint="eastAsia"/>
          <w:sz w:val="32"/>
          <w:szCs w:val="32"/>
        </w:rPr>
        <w:t>年限计一次，不含励志奖学金，校团委或校处室</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颁发的不列入校级资格）的。</w:t>
      </w:r>
    </w:p>
    <w:p w:rsidR="003B4005" w:rsidRDefault="00930D8B">
      <w:pPr>
        <w:spacing w:line="560" w:lineRule="exact"/>
        <w:ind w:firstLineChars="200" w:firstLine="622"/>
        <w:rPr>
          <w:rFonts w:ascii="黑体" w:eastAsia="黑体" w:hAnsi="黑体" w:cs="黑体"/>
          <w:sz w:val="32"/>
          <w:szCs w:val="32"/>
        </w:rPr>
      </w:pPr>
      <w:r>
        <w:rPr>
          <w:rFonts w:ascii="黑体" w:eastAsia="黑体" w:hAnsi="黑体" w:cs="黑体" w:hint="eastAsia"/>
          <w:sz w:val="32"/>
          <w:szCs w:val="32"/>
        </w:rPr>
        <w:t>三、招聘岗位与要求</w:t>
      </w:r>
    </w:p>
    <w:p w:rsidR="003B4005" w:rsidRDefault="00930D8B">
      <w:pPr>
        <w:spacing w:line="56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招聘岗位与要求见下表：</w:t>
      </w:r>
    </w:p>
    <w:tbl>
      <w:tblPr>
        <w:tblStyle w:val="aa"/>
        <w:tblW w:w="8891" w:type="dxa"/>
        <w:jc w:val="center"/>
        <w:tblLook w:val="04A0" w:firstRow="1" w:lastRow="0" w:firstColumn="1" w:lastColumn="0" w:noHBand="0" w:noVBand="1"/>
      </w:tblPr>
      <w:tblGrid>
        <w:gridCol w:w="880"/>
        <w:gridCol w:w="1412"/>
        <w:gridCol w:w="1018"/>
        <w:gridCol w:w="1018"/>
        <w:gridCol w:w="2217"/>
        <w:gridCol w:w="1276"/>
        <w:gridCol w:w="1070"/>
      </w:tblGrid>
      <w:tr w:rsidR="003B4005">
        <w:trPr>
          <w:trHeight w:val="697"/>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岗位代码</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招聘</w:t>
            </w:r>
          </w:p>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岗位</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招聘</w:t>
            </w:r>
          </w:p>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计划数</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学历</w:t>
            </w:r>
          </w:p>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要求</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学位</w:t>
            </w:r>
          </w:p>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要求</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教师资格要求</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报考</w:t>
            </w:r>
          </w:p>
          <w:p w:rsidR="003B4005" w:rsidRDefault="00930D8B">
            <w:pPr>
              <w:pStyle w:val="a9"/>
              <w:spacing w:before="0" w:beforeAutospacing="0" w:after="0" w:afterAutospacing="0" w:line="300" w:lineRule="exact"/>
              <w:jc w:val="center"/>
              <w:rPr>
                <w:rFonts w:ascii="仿宋_GB2312" w:eastAsia="仿宋_GB2312" w:hAnsi="仿宋_GB2312" w:cs="仿宋_GB2312"/>
                <w:b/>
                <w:bCs/>
                <w:spacing w:val="8"/>
              </w:rPr>
            </w:pPr>
            <w:r>
              <w:rPr>
                <w:rFonts w:ascii="仿宋_GB2312" w:eastAsia="仿宋_GB2312" w:hAnsi="仿宋_GB2312" w:cs="仿宋_GB2312" w:hint="eastAsia"/>
                <w:b/>
                <w:bCs/>
                <w:spacing w:val="8"/>
              </w:rPr>
              <w:t>专业</w:t>
            </w:r>
          </w:p>
        </w:tc>
      </w:tr>
      <w:tr w:rsidR="003B4005">
        <w:trPr>
          <w:trHeight w:val="697"/>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2301</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高中语文教师</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本科及以上</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具有与报考学历相匹配的学位</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高中语文</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见附件</w:t>
            </w:r>
            <w:r>
              <w:rPr>
                <w:rFonts w:ascii="仿宋_GB2312" w:eastAsia="仿宋_GB2312" w:hAnsi="仿宋_GB2312" w:cs="仿宋_GB2312" w:hint="eastAsia"/>
                <w:spacing w:val="8"/>
              </w:rPr>
              <w:t>1</w:t>
            </w:r>
          </w:p>
        </w:tc>
      </w:tr>
      <w:tr w:rsidR="003B4005">
        <w:trPr>
          <w:trHeight w:val="697"/>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2302</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高中政治教师</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本科及以上</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具有与报考学历相匹配的学位</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高中政治</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见附件</w:t>
            </w:r>
            <w:r>
              <w:rPr>
                <w:rFonts w:ascii="仿宋_GB2312" w:eastAsia="仿宋_GB2312" w:hAnsi="仿宋_GB2312" w:cs="仿宋_GB2312" w:hint="eastAsia"/>
                <w:spacing w:val="8"/>
              </w:rPr>
              <w:t>1</w:t>
            </w:r>
          </w:p>
        </w:tc>
      </w:tr>
      <w:tr w:rsidR="003B4005">
        <w:trPr>
          <w:trHeight w:val="697"/>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2303</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高中心理健康教师</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1</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本科及以上</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具有与报考学历相匹配的学位</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高中心理健康</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见附件</w:t>
            </w:r>
            <w:r>
              <w:rPr>
                <w:rFonts w:ascii="仿宋_GB2312" w:eastAsia="仿宋_GB2312" w:hAnsi="仿宋_GB2312" w:cs="仿宋_GB2312" w:hint="eastAsia"/>
                <w:spacing w:val="8"/>
              </w:rPr>
              <w:t>1</w:t>
            </w:r>
          </w:p>
        </w:tc>
      </w:tr>
      <w:tr w:rsidR="003B4005">
        <w:trPr>
          <w:trHeight w:val="697"/>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2304</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高中地理教师</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1</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本科及以上</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具有与报考学历相匹配的学位</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高中地理</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见附件</w:t>
            </w:r>
            <w:r>
              <w:rPr>
                <w:rFonts w:ascii="仿宋_GB2312" w:eastAsia="仿宋_GB2312" w:hAnsi="仿宋_GB2312" w:cs="仿宋_GB2312" w:hint="eastAsia"/>
                <w:spacing w:val="8"/>
              </w:rPr>
              <w:t>1</w:t>
            </w:r>
          </w:p>
        </w:tc>
      </w:tr>
      <w:tr w:rsidR="003B4005">
        <w:trPr>
          <w:trHeight w:val="697"/>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2305</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高中物理教师</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1</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本科及以上</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具有与报考学历相匹配的学位</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高中物理</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见附件</w:t>
            </w:r>
            <w:r>
              <w:rPr>
                <w:rFonts w:ascii="仿宋_GB2312" w:eastAsia="仿宋_GB2312" w:hAnsi="仿宋_GB2312" w:cs="仿宋_GB2312" w:hint="eastAsia"/>
                <w:spacing w:val="8"/>
              </w:rPr>
              <w:t>1</w:t>
            </w:r>
          </w:p>
        </w:tc>
      </w:tr>
      <w:tr w:rsidR="003B4005">
        <w:trPr>
          <w:trHeight w:val="697"/>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2306</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高中通用技术教师</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1</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本科及以上</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具有与报考学历相匹配的学位</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高中通用技术</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见附件</w:t>
            </w:r>
            <w:r>
              <w:rPr>
                <w:rFonts w:ascii="仿宋_GB2312" w:eastAsia="仿宋_GB2312" w:hAnsi="仿宋_GB2312" w:cs="仿宋_GB2312" w:hint="eastAsia"/>
                <w:spacing w:val="8"/>
              </w:rPr>
              <w:t>1</w:t>
            </w:r>
          </w:p>
        </w:tc>
      </w:tr>
      <w:tr w:rsidR="003B4005">
        <w:trPr>
          <w:trHeight w:val="709"/>
          <w:jc w:val="center"/>
        </w:trPr>
        <w:tc>
          <w:tcPr>
            <w:tcW w:w="88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2307</w:t>
            </w:r>
          </w:p>
        </w:tc>
        <w:tc>
          <w:tcPr>
            <w:tcW w:w="1412"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高中体育教师</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1</w:t>
            </w:r>
          </w:p>
        </w:tc>
        <w:tc>
          <w:tcPr>
            <w:tcW w:w="1018"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本科及以上</w:t>
            </w:r>
          </w:p>
        </w:tc>
        <w:tc>
          <w:tcPr>
            <w:tcW w:w="2217"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具有与报考学历相匹配的学位</w:t>
            </w:r>
          </w:p>
        </w:tc>
        <w:tc>
          <w:tcPr>
            <w:tcW w:w="1276"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高中体育</w:t>
            </w:r>
          </w:p>
        </w:tc>
        <w:tc>
          <w:tcPr>
            <w:tcW w:w="1070" w:type="dxa"/>
            <w:vAlign w:val="center"/>
          </w:tcPr>
          <w:p w:rsidR="003B4005" w:rsidRDefault="00930D8B">
            <w:pPr>
              <w:pStyle w:val="a9"/>
              <w:spacing w:before="0" w:beforeAutospacing="0" w:after="0" w:afterAutospacing="0" w:line="300" w:lineRule="exact"/>
              <w:jc w:val="center"/>
              <w:rPr>
                <w:rFonts w:ascii="仿宋_GB2312" w:eastAsia="仿宋_GB2312" w:hAnsi="仿宋_GB2312" w:cs="仿宋_GB2312"/>
                <w:spacing w:val="8"/>
              </w:rPr>
            </w:pPr>
            <w:r>
              <w:rPr>
                <w:rFonts w:ascii="仿宋_GB2312" w:eastAsia="仿宋_GB2312" w:hAnsi="仿宋_GB2312" w:cs="仿宋_GB2312" w:hint="eastAsia"/>
                <w:spacing w:val="8"/>
              </w:rPr>
              <w:t>见附件</w:t>
            </w:r>
            <w:r>
              <w:rPr>
                <w:rFonts w:ascii="仿宋_GB2312" w:eastAsia="仿宋_GB2312" w:hAnsi="仿宋_GB2312" w:cs="仿宋_GB2312" w:hint="eastAsia"/>
                <w:spacing w:val="8"/>
              </w:rPr>
              <w:t>1</w:t>
            </w:r>
          </w:p>
        </w:tc>
      </w:tr>
    </w:tbl>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岗位报考专业资格审查办法详见附件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3B4005" w:rsidRDefault="00930D8B">
      <w:pPr>
        <w:spacing w:line="540" w:lineRule="exact"/>
        <w:ind w:firstLineChars="200" w:firstLine="622"/>
        <w:rPr>
          <w:rFonts w:ascii="黑体" w:eastAsia="黑体" w:hAnsi="黑体" w:cs="黑体"/>
          <w:sz w:val="32"/>
          <w:szCs w:val="32"/>
        </w:rPr>
      </w:pPr>
      <w:r>
        <w:rPr>
          <w:rFonts w:ascii="黑体" w:eastAsia="黑体" w:hAnsi="黑体" w:cs="黑体" w:hint="eastAsia"/>
          <w:sz w:val="32"/>
          <w:szCs w:val="32"/>
        </w:rPr>
        <w:lastRenderedPageBreak/>
        <w:t>四、招聘程序</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按照“公开、平等、竞争、择优”的原则，通过公开报名、统一考试、严格考核、择优聘用的方式进行。</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（一）报名</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报名时间：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以邮件接收时间为准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报名资格条件中涉及时间起止问题和证书证件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取得时间的，除已注明的外，以证书证件（明）中落款时间为准，均统一截至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报名材料</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报考人员按岗位要求，如实、准确、完整地填写相关材料。材料上传的邮箱为：</w:t>
      </w:r>
      <w:r>
        <w:rPr>
          <w:rFonts w:ascii="仿宋_GB2312" w:eastAsia="仿宋_GB2312" w:hAnsi="仿宋_GB2312" w:cs="仿宋_GB2312" w:hint="eastAsia"/>
          <w:sz w:val="32"/>
          <w:szCs w:val="32"/>
        </w:rPr>
        <w:t>rz@razx.cn</w:t>
      </w:r>
      <w:r>
        <w:rPr>
          <w:rFonts w:ascii="仿宋_GB2312" w:eastAsia="仿宋_GB2312" w:hAnsi="仿宋_GB2312" w:cs="仿宋_GB2312" w:hint="eastAsia"/>
          <w:sz w:val="32"/>
          <w:szCs w:val="32"/>
        </w:rPr>
        <w:t>，需上传的简历制作成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个（切勿多个）</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格式文档，要求简洁美观、目录清楚、内容清晰。简历涵盖以下内容并依次按目录及要求整理（如有缺项，且不影响报名资格的，可在目录下写“无</w:t>
      </w:r>
      <w:r>
        <w:rPr>
          <w:rFonts w:ascii="仿宋_GB2312" w:eastAsia="仿宋_GB2312" w:hAnsi="仿宋_GB2312" w:cs="仿宋_GB2312" w:hint="eastAsia"/>
          <w:sz w:val="32"/>
          <w:szCs w:val="32"/>
        </w:rPr>
        <w:t>”）。</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）报名表。如实填写《浙江省瑞安中学提前公开招聘</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届高校优秀毕业生报名表》（附件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），并附近期免冠一寸彩照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张。</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身份和户籍证明。有效期内的身份证和有效户口簿（或公安部门出具的户籍证明）。户籍在大学的原浙江籍报考对象可用有迁出地记录的户口簿代替；以浙江籍贯为报考条件的考生，以户口簿上记录的籍贯信息为准。</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）学历、学位证书。提供相应的在中国高等教育学生信息</w:t>
      </w:r>
      <w:r>
        <w:rPr>
          <w:rFonts w:ascii="仿宋_GB2312" w:eastAsia="仿宋_GB2312" w:hAnsi="仿宋_GB2312" w:cs="仿宋_GB2312" w:hint="eastAsia"/>
          <w:sz w:val="32"/>
          <w:szCs w:val="32"/>
        </w:rPr>
        <w:lastRenderedPageBreak/>
        <w:t>网（学信网）下载打印的《教育部学籍在线验证报告》，并须在</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日之前取得学历、学位证书并提供。</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硕士研究生学历的还须提供本科学历学位证书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升本学历的还须提供专科学历证书。涉及学历证书的须提供相应在中国高等教育学生信息网（学信网）下载打印的《教育部学历证书电子注册备案表》，国（境）外学历的须提供国（境）外学历学位证书和教育部留学服务中心的学历学位认证书。</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）教师资格证书。已取得教师资格证书的考生须提供与报考岗位学段学科相适应的教师资格证书。</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）师范类证明材料。专业中含“师范”标注的《教育部学历证书电子注册备案表》或《教育部学籍在线验证报告》、或所在大学专业标注师范类的高考当年当地普通高校招生计</w:t>
      </w:r>
      <w:r>
        <w:rPr>
          <w:rFonts w:ascii="仿宋_GB2312" w:eastAsia="仿宋_GB2312" w:hAnsi="仿宋_GB2312" w:cs="仿宋_GB2312" w:hint="eastAsia"/>
          <w:sz w:val="32"/>
          <w:szCs w:val="32"/>
        </w:rPr>
        <w:t>划书（提供计划书原件，及封面和所在页复印件）、或浙江省内和教育部属高校出具的师范证明、或省外高校出具含当地省级教育行政部门师范招生计划材料的师范证明。“招聘范围和对象”条件中不涉及师范类的报名对象不需要提供。</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）其他材料。“优秀毕业生”“三好学生”“优秀学生干部”荣誉证书和奖学金证书、学校（学院）出具的综合成绩排名证明材料、及其他符合报名条件的所需提供的荣誉证书或证明等。</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）疫情防控承诺表。经本人当天签名的《浙江省瑞安中学提前公开招聘</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届高校优秀毕业生新冠肺炎疫情防控健康承诺表》（附件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）纸质</w:t>
      </w:r>
      <w:r>
        <w:rPr>
          <w:rFonts w:ascii="仿宋_GB2312" w:eastAsia="仿宋_GB2312" w:hAnsi="仿宋_GB2312" w:cs="仿宋_GB2312" w:hint="eastAsia"/>
          <w:sz w:val="32"/>
          <w:szCs w:val="32"/>
        </w:rPr>
        <w:t>材料。</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（二）资格审核</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．浙江省瑞安中学对报名人员进行资格初审，并根据报名人员的大学情况、学历层次、荣誉等级和次数、奖学金等级和次数、综合成绩排名等进行预选。</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．按不超过招聘计划数</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的比例确定入围资格复审人员，在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日晚上以电话（短信）形式通知入围资格复审人员。报名对象须保证手机畅通，因无法联系到考生的（首次联系无果后，发送短信提醒，半小时内再经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次电话联系，仍无法联系的），视为自动放弃报名资格。</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入围资格复审对象须在规定的时间、地点，提供报考岗位所需的相应材料，所有证书等材料均须原件（原件验证后返还，证明材料的原件均不返还）和复印件一份，未提供材料的视为自动放弃报考资格。浙江省瑞安中学对通过资格复审入围考试对象发放《考试通知书》。</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（三）考试</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考试日期、地点</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考试初定于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日，考点设在浙江省瑞安中学，具体时间、地点以《考试通知书》为准。</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考试办法</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考试采取笔试、面试相结合的方式进行。</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笔试满分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分，时限</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分钟。笔试科目为《学科基础知识》一门。内容和范围参照浙江省普通</w:t>
      </w:r>
      <w:r>
        <w:rPr>
          <w:rFonts w:ascii="仿宋_GB2312" w:eastAsia="仿宋_GB2312" w:hAnsi="仿宋_GB2312" w:cs="仿宋_GB2312" w:hint="eastAsia"/>
          <w:sz w:val="32"/>
          <w:szCs w:val="32"/>
        </w:rPr>
        <w:t>高中最新版本教材和</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年版</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年修订的普通高中各学科课程标准。</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面试满分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分，时限</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分钟。采取上课形式，教材与教</w:t>
      </w:r>
      <w:r>
        <w:rPr>
          <w:rFonts w:ascii="仿宋_GB2312" w:eastAsia="仿宋_GB2312" w:hAnsi="仿宋_GB2312" w:cs="仿宋_GB2312" w:hint="eastAsia"/>
          <w:sz w:val="32"/>
          <w:szCs w:val="32"/>
        </w:rPr>
        <w:lastRenderedPageBreak/>
        <w:t>学参考资料在现场统一提供，准备时限</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分钟。</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考试总成绩。按笔试成绩的</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、面试成绩的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合成考试总成绩（计算到小数点后两位，尾数四舍五入）。考试总成绩设置最低分数线</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分（含），低于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分的不予签订就业意向书。</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根据考试总成绩从高到低，按报考岗位招聘计划数</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的比例确定入围体检人员（若同一招聘岗位考试总成绩同分的，取面试成绩高者，若仍相同的取学历层次高者，若成绩学历均相同的则</w:t>
      </w:r>
      <w:r>
        <w:rPr>
          <w:rFonts w:ascii="仿宋_GB2312" w:eastAsia="仿宋_GB2312" w:hAnsi="仿宋_GB2312" w:cs="仿宋_GB2312" w:hint="eastAsia"/>
          <w:sz w:val="32"/>
          <w:szCs w:val="32"/>
        </w:rPr>
        <w:t>一并入围，体检合格后采取增加专业测试的方式予以确定入围考察人员）。考试总成绩公布后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日内，入围体检人员须与瑞安市教育局签订就业意向书；逾期未签人员视为放弃入围体检资格，可根据考试总成绩从高到低依次递补；无递补人员的，取消或核减该岗位招聘计划。</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（四）体检、考察</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签订就业意向书的人员须按规定的时间、地点参加体检（另行公告）。体检、考察参照公务员录用有关标准执行。体检、考察实施前，国家、省出台新规定的，按新规定执行。</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入围体检人员在妊娠期内的，须在体检公告发布后，凭有关孕期医疗证明（妊娠试验或孕期超声检查报告单</w:t>
      </w:r>
      <w:r>
        <w:rPr>
          <w:rFonts w:ascii="仿宋_GB2312" w:eastAsia="仿宋_GB2312" w:hAnsi="仿宋_GB2312" w:cs="仿宋_GB2312" w:hint="eastAsia"/>
          <w:sz w:val="32"/>
          <w:szCs w:val="32"/>
        </w:rPr>
        <w:t>）主动向瑞安市教育局提出延期体检申请，在约定延缓期限内完成体检，否则取消入围考察资格。</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体检工作公告发布后，体检、考察不合格的或因各种原因导致新增空缺名额的，其空缺名额不予递补；已参加体检但放弃资格的，将记入本人诚信档案，影响个人征信。</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体检合格的确定为入围考察人员。报名时尚未提供学历学位证书、报考岗位相应教师资格证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以非师范类条件报名的除外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等材料的，须在</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日前取得并提供相应的证书，否则按考察不合格处理。</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（五）公示、聘用</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考察合格的人员确定为拟聘用人员，在瑞安教育局、瑞安市人力资源和社会</w:t>
      </w:r>
      <w:r>
        <w:rPr>
          <w:rFonts w:ascii="仿宋_GB2312" w:eastAsia="仿宋_GB2312" w:hAnsi="仿宋_GB2312" w:cs="仿宋_GB2312" w:hint="eastAsia"/>
          <w:sz w:val="32"/>
          <w:szCs w:val="32"/>
        </w:rPr>
        <w:t>保障局网站公示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接受社会监督。对公示期间反映有影响聘用的问题并查有实据的，不予聘用；对反映的问题一时难以查实的，暂缓聘用，待核实后再决定是否聘用。经公示无异议的，按规定程序由学校办理聘用手续，并签订事业单位聘用合同。</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新聘用的教师最低服务年限为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年（含试用期）。新聘用的教师按有关规定实行见习期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试用期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，期满经考核不能胜任教育教学工作的，取消聘用资格。非瑞安户籍的聘用对象须在办理转正定级手续前落户到瑞安市。</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以非师范类条件聘用的，若尚未取得与报考岗位学段学科相适应教师资格证书的考生，聘用后须取得相</w:t>
      </w:r>
      <w:r>
        <w:rPr>
          <w:rFonts w:ascii="仿宋_GB2312" w:eastAsia="仿宋_GB2312" w:hAnsi="仿宋_GB2312" w:cs="仿宋_GB2312" w:hint="eastAsia"/>
          <w:sz w:val="32"/>
          <w:szCs w:val="32"/>
        </w:rPr>
        <w:t>应教师资格证书后方可转正，</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日前未取得与招聘岗位学段学科相适应教师资格证书的，解除聘用合同。</w:t>
      </w:r>
    </w:p>
    <w:p w:rsidR="003B4005" w:rsidRDefault="00930D8B">
      <w:pPr>
        <w:spacing w:line="540" w:lineRule="exact"/>
        <w:ind w:firstLineChars="200" w:firstLine="622"/>
        <w:rPr>
          <w:rFonts w:ascii="黑体" w:eastAsia="黑体" w:hAnsi="黑体" w:cs="黑体"/>
          <w:sz w:val="32"/>
          <w:szCs w:val="32"/>
        </w:rPr>
      </w:pPr>
      <w:r>
        <w:rPr>
          <w:rFonts w:ascii="黑体" w:eastAsia="黑体" w:hAnsi="黑体" w:cs="黑体" w:hint="eastAsia"/>
          <w:sz w:val="32"/>
          <w:szCs w:val="32"/>
        </w:rPr>
        <w:t>五、其他告知事项</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（一）本公告自发布之日起，考生对用人单位的可报考专业设置有异议的，应在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前到瑞安中学办公室（瑞安市瑞湖路</w:t>
      </w:r>
      <w:r>
        <w:rPr>
          <w:rFonts w:ascii="仿宋_GB2312" w:eastAsia="仿宋_GB2312" w:hAnsi="仿宋_GB2312" w:cs="仿宋_GB2312" w:hint="eastAsia"/>
          <w:sz w:val="32"/>
          <w:szCs w:val="32"/>
        </w:rPr>
        <w:t>398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501</w:t>
      </w:r>
      <w:r>
        <w:rPr>
          <w:rFonts w:ascii="仿宋_GB2312" w:eastAsia="仿宋_GB2312" w:hAnsi="仿宋_GB2312" w:cs="仿宋_GB2312" w:hint="eastAsia"/>
          <w:sz w:val="32"/>
          <w:szCs w:val="32"/>
        </w:rPr>
        <w:t>室）提出书面申请（逾时不再</w:t>
      </w:r>
      <w:r>
        <w:rPr>
          <w:rFonts w:ascii="仿宋_GB2312" w:eastAsia="仿宋_GB2312" w:hAnsi="仿宋_GB2312" w:cs="仿宋_GB2312" w:hint="eastAsia"/>
          <w:sz w:val="32"/>
          <w:szCs w:val="32"/>
        </w:rPr>
        <w:lastRenderedPageBreak/>
        <w:t>受理）。学校本着“相近、相似”和“宜宽不宜窄，有利于人才选拔”的原则，对确需增加的专业须及时提出增补意见，经瑞安市教育局、瑞安市人力资源和社会保障局研究后，明确增加的予以发布补充公告。</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（二）女性报考者因妊娠而</w:t>
      </w:r>
      <w:r>
        <w:rPr>
          <w:rFonts w:ascii="仿宋_GB2312" w:eastAsia="仿宋_GB2312" w:hAnsi="仿宋_GB2312" w:cs="仿宋_GB2312" w:hint="eastAsia"/>
          <w:sz w:val="32"/>
          <w:szCs w:val="32"/>
        </w:rPr>
        <w:t>未能在规定时间内完成所有体检项目的，应提出延期体检申请，并与瑞安市教育局签订延缓体检约定书，待妊娠期结束后，须及时申请补做有关体检项目。</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（三）考试违纪违规行为的认定和处理，按照《事业单位公开招聘违纪违规行为处理规定》（人社部第</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号令）执行。</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四）资格审核将贯穿公开招聘工作全过程。报考人员提交的报考信息和材料应当真实、准确、有效。凡提供虚假信息和材料获取报考资格的，或有意隐瞒本人真实情况的，或扰乱报名秩序的，一经查实，即取消聘用资格且</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年内不得参加瑞安市事业单位公开招聘考试。</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（五）本次招聘报名、考试不</w:t>
      </w:r>
      <w:r>
        <w:rPr>
          <w:rFonts w:ascii="仿宋_GB2312" w:eastAsia="仿宋_GB2312" w:hAnsi="仿宋_GB2312" w:cs="仿宋_GB2312" w:hint="eastAsia"/>
          <w:sz w:val="32"/>
          <w:szCs w:val="32"/>
        </w:rPr>
        <w:t>收取任何费用，考试不指定复习参考用书，瑞安市教育局、瑞安市人力资源和社会保障局不举办也不委托任何机构开展针对本次招聘考试的辅导培训。</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（六）考生须如实填写《浙江省瑞安中学提前公开招聘</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届高校优秀毕业生新冠肺炎疫情防控健康承诺表》（见附件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，自行下载打印填写），招聘过程中考生须严格遵守疫情防控各项要求，如有异常情况，须主动向浙江省瑞安中学报告（</w:t>
      </w:r>
      <w:r>
        <w:rPr>
          <w:rFonts w:ascii="仿宋_GB2312" w:eastAsia="仿宋_GB2312" w:hAnsi="仿宋_GB2312" w:cs="仿宋_GB2312" w:hint="eastAsia"/>
          <w:sz w:val="32"/>
          <w:szCs w:val="32"/>
        </w:rPr>
        <w:t>0577-65679888</w:t>
      </w:r>
      <w:r>
        <w:rPr>
          <w:rFonts w:ascii="仿宋_GB2312" w:eastAsia="仿宋_GB2312" w:hAnsi="仿宋_GB2312" w:cs="仿宋_GB2312" w:hint="eastAsia"/>
          <w:sz w:val="32"/>
          <w:szCs w:val="32"/>
        </w:rPr>
        <w:t>）。</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所有生进入考点（或报名现场）必须满足以下条件：</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温州防疫码中“温州健康码”“行程卡”绿码且无“限制聚</w:t>
      </w:r>
      <w:r>
        <w:rPr>
          <w:rFonts w:ascii="仿宋_GB2312" w:eastAsia="仿宋_GB2312" w:hAnsi="仿宋_GB2312" w:cs="仿宋_GB2312" w:hint="eastAsia"/>
          <w:sz w:val="32"/>
          <w:szCs w:val="32"/>
        </w:rPr>
        <w:lastRenderedPageBreak/>
        <w:t>集”“不可通行”标记；</w:t>
      </w:r>
      <w:r>
        <w:rPr>
          <w:rFonts w:ascii="仿宋_GB2312" w:eastAsia="仿宋_GB2312" w:hAnsi="仿宋_GB2312" w:cs="仿宋_GB2312" w:hint="eastAsia"/>
          <w:sz w:val="32"/>
          <w:szCs w:val="32"/>
        </w:rPr>
        <w:t xml:space="preserve"> </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提供本人当天实际参加的考试前</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小时内新冠肺炎病毒核酸检测阴性报告（防疫码中显示的检测结果或有效纸质检测凭证，以检测时间为准）；</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对于入场检查发现“温州防疫码”正常、该场考试考前</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小时内核酸检测阴性证明、体温≥</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℃（可复测）以上的考生，考前</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天内没有中高风险地区或</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天内没有国外旅居史，经疫情防控专家组综合评估基本能够排除的，安排在备用考场考试。如不能排除的，不能参加考试，由</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送至定点医疗机构发热门诊就诊。因疫情防控规定而不能参加此次考试的考生，作缺考处理。</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考生必须全程规范佩戴好口罩，保持社交距离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米以上，有序入场和离场。</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在招聘组织实施过程中，将按照新冠肺炎疫情防控最新要求，严格落实疫情防控措施，必要时将对有关工作安排进行适当调整，请广大报考者理解、支持和配合。</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（七）本次招聘未尽事宜，由瑞安市教育局、瑞安市人力资源和社会保障局负责解释。咨询电话：浙江省瑞安中学办公室</w:t>
      </w:r>
      <w:r>
        <w:rPr>
          <w:rFonts w:ascii="仿宋_GB2312" w:eastAsia="仿宋_GB2312" w:hAnsi="仿宋_GB2312" w:cs="仿宋_GB2312" w:hint="eastAsia"/>
          <w:sz w:val="32"/>
          <w:szCs w:val="32"/>
        </w:rPr>
        <w:t>0577-65679888</w:t>
      </w:r>
      <w:r>
        <w:rPr>
          <w:rFonts w:ascii="仿宋_GB2312" w:eastAsia="仿宋_GB2312" w:hAnsi="仿宋_GB2312" w:cs="仿宋_GB2312" w:hint="eastAsia"/>
          <w:sz w:val="32"/>
          <w:szCs w:val="32"/>
        </w:rPr>
        <w:t>、瑞安市教育局组织人事科</w:t>
      </w:r>
      <w:r>
        <w:rPr>
          <w:rFonts w:ascii="仿宋_GB2312" w:eastAsia="仿宋_GB2312" w:hAnsi="仿宋_GB2312" w:cs="仿宋_GB2312" w:hint="eastAsia"/>
          <w:sz w:val="32"/>
          <w:szCs w:val="32"/>
        </w:rPr>
        <w:t>0577-66803302</w:t>
      </w:r>
      <w:r>
        <w:rPr>
          <w:rFonts w:ascii="仿宋_GB2312" w:eastAsia="仿宋_GB2312" w:hAnsi="仿宋_GB2312" w:cs="仿宋_GB2312" w:hint="eastAsia"/>
          <w:sz w:val="32"/>
          <w:szCs w:val="32"/>
        </w:rPr>
        <w:t>、瑞安市人力资源和社会保障局事业单位人事管理科</w:t>
      </w:r>
      <w:r>
        <w:rPr>
          <w:rFonts w:ascii="仿宋_GB2312" w:eastAsia="仿宋_GB2312" w:hAnsi="仿宋_GB2312" w:cs="仿宋_GB2312" w:hint="eastAsia"/>
          <w:sz w:val="32"/>
          <w:szCs w:val="32"/>
        </w:rPr>
        <w:t>0577-65812876</w:t>
      </w:r>
      <w:r>
        <w:rPr>
          <w:rFonts w:ascii="仿宋_GB2312" w:eastAsia="仿宋_GB2312" w:hAnsi="仿宋_GB2312" w:cs="仿宋_GB2312" w:hint="eastAsia"/>
          <w:sz w:val="32"/>
          <w:szCs w:val="32"/>
        </w:rPr>
        <w:t>，监督电话：瑞安市纪委市监委驻市府办纪检监</w:t>
      </w:r>
      <w:r>
        <w:rPr>
          <w:rFonts w:ascii="仿宋_GB2312" w:eastAsia="仿宋_GB2312" w:hAnsi="仿宋_GB2312" w:cs="仿宋_GB2312" w:hint="eastAsia"/>
          <w:sz w:val="32"/>
          <w:szCs w:val="32"/>
        </w:rPr>
        <w:t>察组</w:t>
      </w:r>
      <w:r>
        <w:rPr>
          <w:rFonts w:ascii="仿宋_GB2312" w:eastAsia="仿宋_GB2312" w:hAnsi="仿宋_GB2312" w:cs="仿宋_GB2312" w:hint="eastAsia"/>
          <w:sz w:val="32"/>
          <w:szCs w:val="32"/>
        </w:rPr>
        <w:t>0577-65815611</w:t>
      </w:r>
      <w:r>
        <w:rPr>
          <w:rFonts w:ascii="仿宋_GB2312" w:eastAsia="仿宋_GB2312" w:hAnsi="仿宋_GB2312" w:cs="仿宋_GB2312" w:hint="eastAsia"/>
          <w:sz w:val="32"/>
          <w:szCs w:val="32"/>
        </w:rPr>
        <w:t>，瑞安市纪委市监委驻市委组织部纪检监察组</w:t>
      </w:r>
      <w:r>
        <w:rPr>
          <w:rFonts w:ascii="仿宋_GB2312" w:eastAsia="仿宋_GB2312" w:hAnsi="仿宋_GB2312" w:cs="仿宋_GB2312" w:hint="eastAsia"/>
          <w:sz w:val="32"/>
          <w:szCs w:val="32"/>
        </w:rPr>
        <w:t>0577-65811633</w:t>
      </w:r>
      <w:r>
        <w:rPr>
          <w:rFonts w:ascii="仿宋_GB2312" w:eastAsia="仿宋_GB2312" w:hAnsi="仿宋_GB2312" w:cs="仿宋_GB2312" w:hint="eastAsia"/>
          <w:sz w:val="32"/>
          <w:szCs w:val="32"/>
        </w:rPr>
        <w:t>。</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本次招聘有关事项均在网站公布，请报考人员密切关注网站</w:t>
      </w:r>
      <w:r>
        <w:rPr>
          <w:rFonts w:ascii="仿宋_GB2312" w:eastAsia="仿宋_GB2312" w:hAnsi="仿宋_GB2312" w:cs="仿宋_GB2312" w:hint="eastAsia"/>
          <w:sz w:val="32"/>
          <w:szCs w:val="32"/>
        </w:rPr>
        <w:lastRenderedPageBreak/>
        <w:t>信息。</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瑞安市教育局教育信息相关栏目（首页</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重点领域信息公开</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教育信息</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招生招考）：</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http://www.ruian.gov.cn/col/col1229346319/index.html</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瑞安市人力资源和社会保障局网站（首页</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法定主动公开内容</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人事信息</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人事招考）：</w:t>
      </w: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http://www.ruian.gov.cn/col/col1229197</w:t>
      </w:r>
      <w:r>
        <w:rPr>
          <w:rFonts w:ascii="仿宋_GB2312" w:eastAsia="仿宋_GB2312" w:hAnsi="仿宋_GB2312" w:cs="仿宋_GB2312" w:hint="eastAsia"/>
          <w:sz w:val="32"/>
          <w:szCs w:val="32"/>
        </w:rPr>
        <w:t>229/index.html</w:t>
      </w:r>
    </w:p>
    <w:p w:rsidR="003B4005" w:rsidRDefault="003B4005">
      <w:pPr>
        <w:spacing w:line="540" w:lineRule="exact"/>
        <w:ind w:firstLineChars="200" w:firstLine="622"/>
        <w:rPr>
          <w:rFonts w:ascii="仿宋_GB2312" w:eastAsia="仿宋_GB2312" w:hAnsi="仿宋_GB2312" w:cs="仿宋_GB2312"/>
          <w:sz w:val="32"/>
          <w:szCs w:val="32"/>
        </w:rPr>
      </w:pPr>
    </w:p>
    <w:p w:rsidR="003B4005" w:rsidRDefault="00930D8B">
      <w:pPr>
        <w:spacing w:line="54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浙江省瑞安中学提前公开招聘</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届高校优秀</w:t>
      </w:r>
    </w:p>
    <w:p w:rsidR="003B4005" w:rsidRDefault="00930D8B">
      <w:pPr>
        <w:spacing w:line="540" w:lineRule="exact"/>
        <w:ind w:firstLineChars="600" w:firstLine="1866"/>
        <w:rPr>
          <w:rFonts w:ascii="仿宋_GB2312" w:eastAsia="仿宋_GB2312" w:hAnsi="仿宋_GB2312" w:cs="仿宋_GB2312"/>
          <w:sz w:val="32"/>
          <w:szCs w:val="32"/>
        </w:rPr>
      </w:pPr>
      <w:r>
        <w:rPr>
          <w:rFonts w:ascii="仿宋_GB2312" w:eastAsia="仿宋_GB2312" w:hAnsi="仿宋_GB2312" w:cs="仿宋_GB2312" w:hint="eastAsia"/>
          <w:sz w:val="32"/>
          <w:szCs w:val="32"/>
        </w:rPr>
        <w:t>毕业生专业资格审查办法</w:t>
      </w:r>
    </w:p>
    <w:p w:rsidR="003B4005" w:rsidRDefault="00930D8B">
      <w:pPr>
        <w:spacing w:line="540" w:lineRule="exact"/>
        <w:ind w:firstLineChars="500" w:firstLine="1555"/>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浙江省瑞安中学提前公开招聘</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届高校优秀</w:t>
      </w:r>
    </w:p>
    <w:p w:rsidR="003B4005" w:rsidRDefault="00930D8B">
      <w:pPr>
        <w:spacing w:line="540" w:lineRule="exact"/>
        <w:ind w:firstLineChars="600" w:firstLine="1866"/>
        <w:rPr>
          <w:rFonts w:ascii="仿宋_GB2312" w:eastAsia="仿宋_GB2312" w:hAnsi="仿宋_GB2312" w:cs="仿宋_GB2312"/>
          <w:sz w:val="32"/>
          <w:szCs w:val="32"/>
        </w:rPr>
      </w:pPr>
      <w:r>
        <w:rPr>
          <w:rFonts w:ascii="仿宋_GB2312" w:eastAsia="仿宋_GB2312" w:hAnsi="仿宋_GB2312" w:cs="仿宋_GB2312" w:hint="eastAsia"/>
          <w:sz w:val="32"/>
          <w:szCs w:val="32"/>
        </w:rPr>
        <w:t>毕业生报名表</w:t>
      </w:r>
    </w:p>
    <w:p w:rsidR="003B4005" w:rsidRDefault="00930D8B">
      <w:pPr>
        <w:spacing w:line="540" w:lineRule="exact"/>
        <w:ind w:firstLineChars="500" w:firstLine="1555"/>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浙江省瑞安中学提前公开招聘</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届高校优秀</w:t>
      </w:r>
    </w:p>
    <w:p w:rsidR="003B4005" w:rsidRDefault="00930D8B">
      <w:pPr>
        <w:spacing w:line="540" w:lineRule="exact"/>
        <w:ind w:firstLineChars="600" w:firstLine="1866"/>
        <w:rPr>
          <w:rFonts w:ascii="仿宋_GB2312" w:eastAsia="仿宋_GB2312" w:hAnsi="仿宋_GB2312" w:cs="仿宋_GB2312"/>
          <w:sz w:val="32"/>
          <w:szCs w:val="32"/>
        </w:rPr>
      </w:pPr>
      <w:r>
        <w:rPr>
          <w:rFonts w:ascii="仿宋_GB2312" w:eastAsia="仿宋_GB2312" w:hAnsi="仿宋_GB2312" w:cs="仿宋_GB2312" w:hint="eastAsia"/>
          <w:sz w:val="32"/>
          <w:szCs w:val="32"/>
        </w:rPr>
        <w:t>毕业生新冠肺炎疫情防控健康承诺表</w:t>
      </w:r>
    </w:p>
    <w:p w:rsidR="003B4005" w:rsidRDefault="003B4005">
      <w:pPr>
        <w:spacing w:line="540" w:lineRule="exact"/>
        <w:rPr>
          <w:rFonts w:ascii="仿宋_GB2312" w:eastAsia="仿宋_GB2312" w:hAnsi="仿宋_GB2312" w:cs="仿宋_GB2312"/>
          <w:sz w:val="32"/>
          <w:szCs w:val="32"/>
        </w:rPr>
      </w:pPr>
    </w:p>
    <w:p w:rsidR="003B4005" w:rsidRDefault="003B4005">
      <w:pPr>
        <w:spacing w:line="540" w:lineRule="exact"/>
        <w:ind w:firstLineChars="200" w:firstLine="622"/>
        <w:rPr>
          <w:rFonts w:ascii="仿宋_GB2312" w:eastAsia="仿宋_GB2312" w:hAnsi="仿宋_GB2312" w:cs="仿宋_GB2312"/>
          <w:sz w:val="32"/>
          <w:szCs w:val="32"/>
        </w:rPr>
      </w:pPr>
    </w:p>
    <w:p w:rsidR="003B4005" w:rsidRDefault="003B4005">
      <w:pPr>
        <w:spacing w:line="540" w:lineRule="exact"/>
        <w:ind w:firstLineChars="200" w:firstLine="622"/>
        <w:rPr>
          <w:rFonts w:ascii="仿宋_GB2312" w:eastAsia="仿宋_GB2312" w:hAnsi="仿宋_GB2312" w:cs="仿宋_GB2312"/>
          <w:sz w:val="32"/>
          <w:szCs w:val="32"/>
        </w:rPr>
      </w:pPr>
    </w:p>
    <w:p w:rsidR="003B4005" w:rsidRDefault="00930D8B">
      <w:pPr>
        <w:wordWrap w:val="0"/>
        <w:spacing w:line="540" w:lineRule="exact"/>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瑞安市人力资源和社会保障局</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瑞安市教育局</w:t>
      </w:r>
      <w:r>
        <w:rPr>
          <w:rFonts w:ascii="仿宋_GB2312" w:eastAsia="仿宋_GB2312" w:hAnsi="仿宋_GB2312" w:cs="仿宋_GB2312" w:hint="eastAsia"/>
          <w:color w:val="000000"/>
          <w:sz w:val="32"/>
          <w:szCs w:val="32"/>
        </w:rPr>
        <w:t xml:space="preserve">        </w:t>
      </w:r>
    </w:p>
    <w:p w:rsidR="003B4005" w:rsidRDefault="00930D8B">
      <w:pPr>
        <w:wordWrap w:val="0"/>
        <w:spacing w:line="540" w:lineRule="exact"/>
        <w:ind w:firstLineChars="200" w:firstLine="622"/>
        <w:jc w:val="right"/>
        <w:rPr>
          <w:rFonts w:ascii="仿宋_GB2312" w:eastAsia="仿宋_GB2312" w:hAnsi="仿宋_GB2312" w:cs="仿宋_GB2312"/>
          <w:color w:val="FF0000"/>
          <w:sz w:val="32"/>
          <w:szCs w:val="32"/>
        </w:rPr>
      </w:pPr>
      <w:r>
        <w:rPr>
          <w:rFonts w:ascii="仿宋_GB2312" w:eastAsia="仿宋_GB2312" w:hAnsi="仿宋_GB2312" w:cs="仿宋_GB2312" w:hint="eastAsia"/>
          <w:color w:val="000000"/>
          <w:sz w:val="32"/>
          <w:szCs w:val="32"/>
        </w:rPr>
        <w:t xml:space="preserve">                   2022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FF0000"/>
          <w:sz w:val="32"/>
          <w:szCs w:val="32"/>
        </w:rPr>
        <w:t xml:space="preserve">     </w:t>
      </w:r>
    </w:p>
    <w:p w:rsidR="003B4005" w:rsidRDefault="003B4005">
      <w:pPr>
        <w:spacing w:line="550" w:lineRule="exact"/>
        <w:ind w:firstLineChars="200" w:firstLine="622"/>
        <w:jc w:val="left"/>
        <w:rPr>
          <w:rFonts w:ascii="仿宋_GB2312" w:eastAsia="仿宋_GB2312" w:hAnsi="仿宋_GB2312" w:cs="仿宋_GB2312"/>
          <w:color w:val="FF0000"/>
          <w:sz w:val="32"/>
          <w:szCs w:val="32"/>
        </w:rPr>
      </w:pPr>
    </w:p>
    <w:p w:rsidR="003B4005" w:rsidRDefault="003B4005">
      <w:pPr>
        <w:spacing w:line="550" w:lineRule="exact"/>
        <w:jc w:val="left"/>
        <w:rPr>
          <w:rFonts w:ascii="仿宋_GB2312" w:eastAsia="仿宋_GB2312" w:hAnsi="仿宋_GB2312" w:cs="仿宋_GB2312"/>
          <w:color w:val="FF0000"/>
          <w:sz w:val="32"/>
          <w:szCs w:val="32"/>
        </w:rPr>
        <w:sectPr w:rsidR="003B4005">
          <w:headerReference w:type="default" r:id="rId7"/>
          <w:footerReference w:type="default" r:id="rId8"/>
          <w:pgSz w:w="11906" w:h="16838"/>
          <w:pgMar w:top="2098" w:right="1474" w:bottom="1984" w:left="1588" w:header="851" w:footer="1587" w:gutter="0"/>
          <w:pgNumType w:fmt="numberInDash" w:start="1"/>
          <w:cols w:space="720"/>
          <w:docGrid w:type="linesAndChars" w:linePitch="289" w:charSpace="-1844"/>
        </w:sectPr>
      </w:pPr>
    </w:p>
    <w:p w:rsidR="003B4005" w:rsidRDefault="00930D8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w:t>
      </w:r>
    </w:p>
    <w:p w:rsidR="003B4005" w:rsidRDefault="00930D8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浙江省瑞安中学提前公开招聘</w:t>
      </w:r>
    </w:p>
    <w:p w:rsidR="003B4005" w:rsidRDefault="00930D8B">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届高校优秀毕业生专业资格审查办法</w:t>
      </w:r>
    </w:p>
    <w:p w:rsidR="003B4005" w:rsidRDefault="003B4005">
      <w:pPr>
        <w:rPr>
          <w:rFonts w:ascii="仿宋_GB2312" w:eastAsia="仿宋_GB2312" w:hAnsi="仿宋_GB2312" w:cs="仿宋_GB2312"/>
          <w:sz w:val="32"/>
          <w:szCs w:val="32"/>
        </w:rPr>
      </w:pPr>
    </w:p>
    <w:p w:rsidR="003B4005" w:rsidRDefault="00930D8B">
      <w:pPr>
        <w:spacing w:line="480" w:lineRule="exact"/>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根据招聘要求，结合岗位工作实际需要，特制定本专业资格审查办法。具体如下：</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t>一、“高中语文教师”岗位可报考专业</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中国语言文学类、</w:t>
      </w:r>
      <w:r>
        <w:rPr>
          <w:rFonts w:ascii="仿宋_GB2312" w:eastAsia="仿宋_GB2312" w:hAnsi="仿宋_GB2312" w:cs="仿宋_GB2312" w:hint="eastAsia"/>
          <w:sz w:val="32"/>
          <w:szCs w:val="32"/>
        </w:rPr>
        <w:t>汉语言文学、汉语言、汉语国际教育、华文教育、古典文献学、应用语言学、秘书学、中国语言与文化、文艺学、语言学及应用语言学、汉语言文字学、中国古典文献学、中国古代文学、中国现当代文学、</w:t>
      </w:r>
      <w:r>
        <w:rPr>
          <w:rFonts w:ascii="仿宋_GB2312" w:eastAsia="仿宋_GB2312" w:hAnsi="仿宋_GB2312" w:cs="仿宋_GB2312"/>
          <w:sz w:val="32"/>
          <w:szCs w:val="32"/>
        </w:rPr>
        <w:t>比较文学与世界文学</w:t>
      </w:r>
      <w:r>
        <w:rPr>
          <w:rFonts w:ascii="仿宋_GB2312" w:eastAsia="仿宋_GB2312" w:hAnsi="仿宋_GB2312" w:cs="仿宋_GB2312" w:hint="eastAsia"/>
          <w:sz w:val="32"/>
          <w:szCs w:val="32"/>
        </w:rPr>
        <w:t>、学科教学（语文）、课程与教学论（语文）。</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t>二、“高中物理教师”岗位可报考专业</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物理学类、</w:t>
      </w:r>
      <w:r>
        <w:rPr>
          <w:rFonts w:ascii="仿宋_GB2312" w:eastAsia="仿宋_GB2312" w:hAnsi="仿宋_GB2312" w:cs="仿宋_GB2312" w:hint="eastAsia"/>
          <w:sz w:val="32"/>
          <w:szCs w:val="32"/>
        </w:rPr>
        <w:t>物理学、应用物理学、核物理、声学、理论与应用力学、工程力学、系统科学与工程、理论物理、粒子物理与原子核物理、原子与分子物理、等离子体物理、凝聚态物理、光学、无线电物理、材料科学与工程、学科教学（物理）、课程与教学论（物理）。</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t>三、“高中政治教师”岗位可报考专业</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哲学类、经济学类、财政学类、金融学类、经济与贸易类、法学类、政治学类、社会学类、民族学类、</w:t>
      </w:r>
      <w:r>
        <w:rPr>
          <w:rFonts w:ascii="仿宋_GB2312" w:eastAsia="仿宋_GB2312" w:hAnsi="仿宋_GB2312" w:cs="仿宋_GB2312" w:hint="eastAsia"/>
          <w:b/>
          <w:sz w:val="32"/>
          <w:szCs w:val="32"/>
          <w:u w:val="single"/>
        </w:rPr>
        <w:t>马克思</w:t>
      </w:r>
      <w:r>
        <w:rPr>
          <w:rFonts w:ascii="仿宋_GB2312" w:eastAsia="仿宋_GB2312" w:hAnsi="仿宋_GB2312" w:cs="仿宋_GB2312" w:hint="eastAsia"/>
          <w:b/>
          <w:sz w:val="32"/>
          <w:szCs w:val="32"/>
          <w:u w:val="single"/>
        </w:rPr>
        <w:t>主义理论类、</w:t>
      </w:r>
      <w:r>
        <w:rPr>
          <w:rFonts w:ascii="仿宋_GB2312" w:eastAsia="仿宋_GB2312" w:hAnsi="仿宋_GB2312" w:cs="仿宋_GB2312" w:hint="eastAsia"/>
          <w:sz w:val="32"/>
          <w:szCs w:val="32"/>
        </w:rPr>
        <w:t>思想政治教育、政治学与行政学、国际政治、外交学、国际事务与国际关系、政治学、经济学与哲学、科学社会主义、中国共产党历史、马克思主义理论、哲学、政治学理论、科学社会主义与</w:t>
      </w:r>
      <w:r>
        <w:rPr>
          <w:rFonts w:ascii="仿宋_GB2312" w:eastAsia="仿宋_GB2312" w:hAnsi="仿宋_GB2312" w:cs="仿宋_GB2312" w:hint="eastAsia"/>
          <w:sz w:val="32"/>
          <w:szCs w:val="32"/>
        </w:rPr>
        <w:lastRenderedPageBreak/>
        <w:t>国际共产主义运动、中共党史、马克思主义基本原理、马克思主义发展史、马克思主义中国化研究、国外马克思主义研究、思想政治教育、学科教学（思政）、课程与教学论（思政）。</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t>四、“高中地理教师”岗位可报考专业：</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地理学类、地理科学类、地质学类、地质资源与地质工程类、城乡规划学类、</w:t>
      </w:r>
      <w:r>
        <w:rPr>
          <w:rFonts w:ascii="仿宋_GB2312" w:eastAsia="仿宋_GB2312" w:hAnsi="仿宋_GB2312" w:cs="仿宋_GB2312" w:hint="eastAsia"/>
          <w:sz w:val="32"/>
          <w:szCs w:val="32"/>
        </w:rPr>
        <w:t>地理科学、自然地理与资源环境、人文地理与城乡规划、地理信息科学、自然地理学、人文地理学、地图学与地理信息系统、环境地理学、学科教学（地理）、课程与教学论（地理）。</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t>五、“高中通用技术教师”岗位可报考专业</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物理学类、机械类、电气工程类、电子信息类、计算机科学与技术类、</w:t>
      </w:r>
      <w:r>
        <w:rPr>
          <w:rFonts w:ascii="仿宋_GB2312" w:eastAsia="仿宋_GB2312" w:hAnsi="仿宋_GB2312" w:cs="仿宋_GB2312" w:hint="eastAsia"/>
          <w:sz w:val="32"/>
          <w:szCs w:val="32"/>
        </w:rPr>
        <w:t>科学与技术教育、自动化、产品设计、电子工程、物联网工程、教育技术学、职业技术教育、电子科学与技术、数学与应用数学、材料科学与工程。</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t>六、“高</w:t>
      </w:r>
      <w:r>
        <w:rPr>
          <w:rFonts w:ascii="黑体" w:eastAsia="黑体" w:hint="eastAsia"/>
          <w:sz w:val="32"/>
          <w:szCs w:val="32"/>
        </w:rPr>
        <w:t>中体育教师”岗位可报考专业</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体育学类、</w:t>
      </w:r>
      <w:r>
        <w:rPr>
          <w:rFonts w:ascii="仿宋_GB2312" w:eastAsia="仿宋_GB2312" w:hAnsi="仿宋_GB2312" w:cs="仿宋_GB2312" w:hint="eastAsia"/>
          <w:sz w:val="32"/>
          <w:szCs w:val="32"/>
        </w:rPr>
        <w:t>体育、竞赛组织、体育教育、运动训练、社会体育指导、社会体育指导与管理、武术与民族传统体育、运动人体科学、运动康复、休闲体育、体能训练、智能体育工程、体育旅游、运动能力开发、体育人文社会学、体育教育训练学、民族传统体育、武术与民族传统体育、体育教学、体育教育学、体育教育与训练学、体育教育与社会体育、运动训练、学科教学（体育）。</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t>七、“高中心理健康教师”岗位可报考专业</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b/>
          <w:sz w:val="32"/>
          <w:szCs w:val="32"/>
          <w:u w:val="single"/>
        </w:rPr>
        <w:t>心理学类、</w:t>
      </w:r>
      <w:r>
        <w:rPr>
          <w:rFonts w:ascii="仿宋_GB2312" w:eastAsia="仿宋_GB2312" w:hAnsi="仿宋_GB2312" w:cs="仿宋_GB2312" w:hint="eastAsia"/>
          <w:sz w:val="32"/>
          <w:szCs w:val="32"/>
        </w:rPr>
        <w:t>心理学、应用心理学、教育学、基础心理学、发展与教育心理学、卫生教育、应用心理。</w:t>
      </w:r>
    </w:p>
    <w:p w:rsidR="003B4005" w:rsidRDefault="00930D8B">
      <w:pPr>
        <w:spacing w:line="520" w:lineRule="exact"/>
        <w:ind w:firstLineChars="196" w:firstLine="610"/>
        <w:rPr>
          <w:rFonts w:ascii="黑体" w:eastAsia="黑体"/>
          <w:sz w:val="32"/>
          <w:szCs w:val="32"/>
        </w:rPr>
      </w:pPr>
      <w:r>
        <w:rPr>
          <w:rFonts w:ascii="黑体" w:eastAsia="黑体" w:hint="eastAsia"/>
          <w:sz w:val="32"/>
          <w:szCs w:val="32"/>
        </w:rPr>
        <w:lastRenderedPageBreak/>
        <w:t>八、其他事宜</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办法自发布之日起，考生对可报考专业设置有异议的，应在</w:t>
      </w:r>
      <w:r>
        <w:rPr>
          <w:rFonts w:ascii="仿宋_GB2312" w:eastAsia="仿宋_GB2312" w:hAnsi="仿宋_GB2312" w:cs="仿宋_GB2312" w:hint="eastAsia"/>
          <w:sz w:val="32"/>
          <w:szCs w:val="32"/>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前到瑞安中学办公室（瑞安市瑞湖路</w:t>
      </w:r>
      <w:r>
        <w:rPr>
          <w:rFonts w:ascii="仿宋_GB2312" w:eastAsia="仿宋_GB2312" w:hAnsi="仿宋_GB2312" w:cs="仿宋_GB2312" w:hint="eastAsia"/>
          <w:sz w:val="32"/>
          <w:szCs w:val="32"/>
        </w:rPr>
        <w:t>398</w:t>
      </w:r>
      <w:r>
        <w:rPr>
          <w:rFonts w:ascii="仿宋_GB2312" w:eastAsia="仿宋_GB2312" w:hAnsi="仿宋_GB2312" w:cs="仿宋_GB2312" w:hint="eastAsia"/>
          <w:sz w:val="32"/>
          <w:szCs w:val="32"/>
        </w:rPr>
        <w:t>号）提出书面申请（逾时不再受理）。学校本着“相近、相似”和“宜宽不宜窄，有利于人才选拔”的原则，对确需增加的专业须及</w:t>
      </w:r>
      <w:r>
        <w:rPr>
          <w:rFonts w:ascii="仿宋_GB2312" w:eastAsia="仿宋_GB2312" w:hAnsi="仿宋_GB2312" w:cs="仿宋_GB2312"/>
          <w:sz w:val="32"/>
          <w:szCs w:val="32"/>
        </w:rPr>
        <w:t>时</w:t>
      </w:r>
      <w:r>
        <w:rPr>
          <w:rFonts w:ascii="仿宋_GB2312" w:eastAsia="仿宋_GB2312" w:hAnsi="仿宋_GB2312" w:cs="仿宋_GB2312" w:hint="eastAsia"/>
          <w:sz w:val="32"/>
          <w:szCs w:val="32"/>
        </w:rPr>
        <w:t>提出增补意见，经瑞安市教育局、瑞安市人力资源和社会保障局研究后，明确增加的予以发布补充公告。</w:t>
      </w:r>
    </w:p>
    <w:p w:rsidR="003B4005" w:rsidRDefault="00930D8B">
      <w:pPr>
        <w:spacing w:line="520" w:lineRule="exact"/>
        <w:ind w:firstLineChars="196" w:firstLine="610"/>
        <w:rPr>
          <w:rFonts w:ascii="仿宋_GB2312" w:eastAsia="仿宋_GB2312" w:hAnsi="仿宋_GB2312" w:cs="仿宋_GB2312"/>
          <w:sz w:val="32"/>
          <w:szCs w:val="32"/>
        </w:rPr>
      </w:pPr>
      <w:r>
        <w:rPr>
          <w:rFonts w:ascii="仿宋_GB2312" w:eastAsia="仿宋_GB2312" w:hAnsi="仿宋_GB2312" w:cs="仿宋_GB2312" w:hint="eastAsia"/>
          <w:sz w:val="32"/>
          <w:szCs w:val="32"/>
        </w:rPr>
        <w:t>学历、学位以国家教育行政机关认可的相应证件文书为准。招考专业参考高校专业设置目录审查认定，大学本科专业参考《教育部关于公布</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年度普通高等学校本科专业备案和审批结果的通知》（</w:t>
      </w:r>
      <w:r>
        <w:rPr>
          <w:rFonts w:ascii="仿宋_GB2312" w:eastAsia="仿宋_GB2312" w:hAnsi="仿宋_GB2312" w:cs="仿宋_GB2312" w:hint="eastAsia"/>
          <w:sz w:val="32"/>
          <w:szCs w:val="32"/>
        </w:rPr>
        <w:t>教高函〔</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号）附件《</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年度普通高等学校本科专业备案和审批结果》《普通高等学校本科专业目录（</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年版）》；研究生专业参考《授予博士、硕士学位和培养研究生的学科、专业目录》（</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更新版）、《授予博士、硕士学位和培养研究生的学科、专业目录》（</w:t>
      </w:r>
      <w:r>
        <w:rPr>
          <w:rFonts w:ascii="仿宋_GB2312" w:eastAsia="仿宋_GB2312" w:hAnsi="仿宋_GB2312" w:cs="仿宋_GB2312" w:hint="eastAsia"/>
          <w:sz w:val="32"/>
          <w:szCs w:val="32"/>
        </w:rPr>
        <w:t>2011</w:t>
      </w:r>
      <w:r>
        <w:rPr>
          <w:rFonts w:ascii="仿宋_GB2312" w:eastAsia="仿宋_GB2312" w:hAnsi="仿宋_GB2312" w:cs="仿宋_GB2312" w:hint="eastAsia"/>
          <w:sz w:val="32"/>
          <w:szCs w:val="32"/>
        </w:rPr>
        <w:t>年）、中国研究生招生信息网“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硕士专业目录查询”规定执行；国（境）外学历学位有关毕业时间及所学专业的认定，以国家教育部留学人员服务中心认证书为准。可报考专业中加粗加下划线字体中的“类”为一级学科，包含该一级学科下的所有二级学科，例：力学</w:t>
      </w:r>
      <w:r>
        <w:rPr>
          <w:rFonts w:ascii="仿宋_GB2312" w:eastAsia="仿宋_GB2312" w:hAnsi="仿宋_GB2312" w:cs="仿宋_GB2312" w:hint="eastAsia"/>
          <w:sz w:val="32"/>
          <w:szCs w:val="32"/>
        </w:rPr>
        <w:t>类，包含理论与应用力学、工程力学。</w:t>
      </w:r>
    </w:p>
    <w:p w:rsidR="003B4005" w:rsidRDefault="00930D8B">
      <w:pPr>
        <w:spacing w:line="520" w:lineRule="exact"/>
        <w:ind w:firstLineChars="200" w:firstLine="622"/>
        <w:rPr>
          <w:rFonts w:ascii="黑体" w:eastAsia="黑体"/>
          <w:sz w:val="32"/>
          <w:szCs w:val="32"/>
        </w:rPr>
      </w:pPr>
      <w:r>
        <w:rPr>
          <w:rFonts w:ascii="黑体" w:eastAsia="黑体" w:hint="eastAsia"/>
          <w:sz w:val="32"/>
          <w:szCs w:val="32"/>
        </w:rPr>
        <w:t>九、本办法仅适用于本次招聘报名。未尽事宜，由瑞安市教育局、瑞安市人力资源和社会保障局研究确定并负责解释。</w:t>
      </w:r>
    </w:p>
    <w:p w:rsidR="003B4005" w:rsidRDefault="003B4005">
      <w:pPr>
        <w:ind w:firstLineChars="200" w:firstLine="622"/>
        <w:rPr>
          <w:rFonts w:ascii="黑体" w:eastAsia="黑体"/>
          <w:sz w:val="32"/>
          <w:szCs w:val="32"/>
        </w:rPr>
      </w:pPr>
    </w:p>
    <w:p w:rsidR="003B4005" w:rsidRDefault="003B4005">
      <w:pPr>
        <w:ind w:firstLineChars="200" w:firstLine="622"/>
        <w:rPr>
          <w:rFonts w:ascii="黑体" w:eastAsia="黑体"/>
          <w:sz w:val="32"/>
          <w:szCs w:val="32"/>
        </w:rPr>
      </w:pPr>
    </w:p>
    <w:p w:rsidR="003B4005" w:rsidRDefault="003B4005">
      <w:pPr>
        <w:widowControl/>
        <w:spacing w:line="360" w:lineRule="atLeast"/>
        <w:jc w:val="left"/>
        <w:rPr>
          <w:rFonts w:ascii="黑体" w:eastAsia="黑体" w:hAnsi="黑体" w:cs="黑体"/>
          <w:sz w:val="32"/>
          <w:szCs w:val="32"/>
        </w:rPr>
        <w:sectPr w:rsidR="003B4005">
          <w:footerReference w:type="default" r:id="rId9"/>
          <w:pgSz w:w="11906" w:h="16838"/>
          <w:pgMar w:top="2098" w:right="1474" w:bottom="1984" w:left="1587" w:header="851" w:footer="1587" w:gutter="0"/>
          <w:pgNumType w:fmt="numberInDash"/>
          <w:cols w:space="0"/>
          <w:docGrid w:type="linesAndChars" w:linePitch="289" w:charSpace="-1839"/>
        </w:sectPr>
      </w:pPr>
    </w:p>
    <w:p w:rsidR="003B4005" w:rsidRDefault="00930D8B">
      <w:pPr>
        <w:spacing w:line="540" w:lineRule="exact"/>
        <w:rPr>
          <w:rFonts w:ascii="方正小标宋简体" w:eastAsia="方正小标宋简体" w:hAnsi="方正小标宋简体" w:cs="方正小标宋简体"/>
          <w:spacing w:val="-20"/>
          <w:sz w:val="36"/>
          <w:szCs w:val="36"/>
        </w:rPr>
      </w:pPr>
      <w:r>
        <w:rPr>
          <w:rFonts w:ascii="方正小标宋简体" w:eastAsia="方正小标宋简体" w:hAnsi="方正小标宋简体" w:cs="方正小标宋简体" w:hint="eastAsia"/>
          <w:noProof/>
          <w:spacing w:val="-20"/>
          <w:sz w:val="36"/>
          <w:szCs w:val="36"/>
        </w:rPr>
        <w:lastRenderedPageBreak/>
        <mc:AlternateContent>
          <mc:Choice Requires="wps">
            <w:drawing>
              <wp:anchor distT="0" distB="0" distL="114300" distR="114300" simplePos="0" relativeHeight="251663360" behindDoc="0" locked="0" layoutInCell="1" allowOverlap="1">
                <wp:simplePos x="0" y="0"/>
                <wp:positionH relativeFrom="column">
                  <wp:posOffset>-563245</wp:posOffset>
                </wp:positionH>
                <wp:positionV relativeFrom="paragraph">
                  <wp:posOffset>-471170</wp:posOffset>
                </wp:positionV>
                <wp:extent cx="1010285" cy="424815"/>
                <wp:effectExtent l="8255" t="5080" r="1016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424815"/>
                        </a:xfrm>
                        <a:prstGeom prst="rect">
                          <a:avLst/>
                        </a:prstGeom>
                        <a:solidFill>
                          <a:srgbClr val="FFFFFF"/>
                        </a:solidFill>
                        <a:ln w="9525" cmpd="sng">
                          <a:solidFill>
                            <a:srgbClr val="FFFFFF"/>
                          </a:solidFill>
                          <a:miter lim="800000"/>
                        </a:ln>
                      </wps:spPr>
                      <wps:txbx>
                        <w:txbxContent>
                          <w:p w:rsidR="003B4005" w:rsidRDefault="00930D8B">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4.35pt;margin-top:-37.1pt;width:79.55pt;height:3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" strokecolor="white">
                <v:textbox>
                  <w:txbxContent>
                    <w:p w:rsidR="003B4005" w:rsidRDefault="00930D8B">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txbxContent>
                </v:textbox>
              </v:shape>
            </w:pict>
          </mc:Fallback>
        </mc:AlternateContent>
      </w:r>
      <w:r>
        <w:rPr>
          <w:rFonts w:ascii="方正小标宋简体" w:eastAsia="方正小标宋简体" w:hAnsi="方正小标宋简体" w:cs="方正小标宋简体" w:hint="eastAsia"/>
          <w:spacing w:val="-20"/>
          <w:sz w:val="36"/>
          <w:szCs w:val="36"/>
        </w:rPr>
        <w:t>浙江省瑞安中学提前公开招聘</w:t>
      </w:r>
      <w:r>
        <w:rPr>
          <w:rFonts w:ascii="方正小标宋简体" w:eastAsia="方正小标宋简体" w:hAnsi="方正小标宋简体" w:cs="方正小标宋简体" w:hint="eastAsia"/>
          <w:spacing w:val="-20"/>
          <w:sz w:val="36"/>
          <w:szCs w:val="36"/>
        </w:rPr>
        <w:t>2023</w:t>
      </w:r>
      <w:r>
        <w:rPr>
          <w:rFonts w:ascii="方正小标宋简体" w:eastAsia="方正小标宋简体" w:hAnsi="方正小标宋简体" w:cs="方正小标宋简体" w:hint="eastAsia"/>
          <w:spacing w:val="-20"/>
          <w:sz w:val="36"/>
          <w:szCs w:val="36"/>
        </w:rPr>
        <w:t>届高校优秀毕业生报名表</w:t>
      </w:r>
    </w:p>
    <w:p w:rsidR="003B4005" w:rsidRDefault="00930D8B">
      <w:pPr>
        <w:spacing w:line="600" w:lineRule="exact"/>
        <w:ind w:right="105"/>
        <w:rPr>
          <w:rFonts w:ascii="仿宋_GB2312" w:eastAsia="仿宋_GB2312" w:hAnsi="宋体"/>
          <w:sz w:val="24"/>
          <w:szCs w:val="24"/>
        </w:rPr>
      </w:pPr>
      <w:r>
        <w:rPr>
          <w:rFonts w:ascii="仿宋_GB2312" w:eastAsia="仿宋_GB2312" w:hAnsi="仿宋" w:cs="仿宋_GB2312" w:hint="eastAsia"/>
          <w:sz w:val="24"/>
          <w:szCs w:val="24"/>
        </w:rPr>
        <w:t>应聘岗位：</w:t>
      </w:r>
      <w:r>
        <w:rPr>
          <w:rFonts w:ascii="仿宋_GB2312" w:eastAsia="仿宋_GB2312" w:hAnsi="仿宋" w:cs="仿宋_GB2312"/>
          <w:sz w:val="24"/>
          <w:szCs w:val="24"/>
          <w:u w:val="single"/>
        </w:rPr>
        <w:t xml:space="preserve">                </w:t>
      </w:r>
      <w:r>
        <w:rPr>
          <w:rFonts w:ascii="仿宋_GB2312" w:eastAsia="仿宋_GB2312" w:hAnsi="仿宋" w:cs="仿宋_GB2312" w:hint="eastAsia"/>
          <w:sz w:val="24"/>
          <w:szCs w:val="24"/>
        </w:rPr>
        <w:t>（岗位代码：</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报名编号：</w:t>
      </w:r>
      <w:r>
        <w:rPr>
          <w:rFonts w:ascii="仿宋_GB2312" w:eastAsia="仿宋_GB2312" w:hAnsi="宋体" w:cs="仿宋_GB2312"/>
          <w:sz w:val="24"/>
          <w:szCs w:val="24"/>
          <w:u w:val="single"/>
        </w:rPr>
        <w:t xml:space="preserve">           </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356"/>
        <w:gridCol w:w="176"/>
        <w:gridCol w:w="286"/>
        <w:gridCol w:w="132"/>
        <w:gridCol w:w="118"/>
        <w:gridCol w:w="208"/>
        <w:gridCol w:w="270"/>
        <w:gridCol w:w="544"/>
        <w:gridCol w:w="235"/>
        <w:gridCol w:w="341"/>
        <w:gridCol w:w="133"/>
        <w:gridCol w:w="28"/>
        <w:gridCol w:w="104"/>
        <w:gridCol w:w="124"/>
        <w:gridCol w:w="31"/>
        <w:gridCol w:w="110"/>
        <w:gridCol w:w="265"/>
        <w:gridCol w:w="154"/>
        <w:gridCol w:w="111"/>
        <w:gridCol w:w="108"/>
        <w:gridCol w:w="102"/>
        <w:gridCol w:w="55"/>
        <w:gridCol w:w="259"/>
        <w:gridCol w:w="6"/>
        <w:gridCol w:w="265"/>
        <w:gridCol w:w="266"/>
        <w:gridCol w:w="25"/>
        <w:gridCol w:w="240"/>
        <w:gridCol w:w="268"/>
        <w:gridCol w:w="165"/>
        <w:gridCol w:w="10"/>
        <w:gridCol w:w="90"/>
        <w:gridCol w:w="46"/>
        <w:gridCol w:w="219"/>
        <w:gridCol w:w="265"/>
        <w:gridCol w:w="20"/>
        <w:gridCol w:w="112"/>
        <w:gridCol w:w="96"/>
        <w:gridCol w:w="37"/>
        <w:gridCol w:w="8"/>
        <w:gridCol w:w="99"/>
        <w:gridCol w:w="158"/>
        <w:gridCol w:w="265"/>
        <w:gridCol w:w="33"/>
        <w:gridCol w:w="270"/>
        <w:gridCol w:w="267"/>
        <w:gridCol w:w="6"/>
        <w:gridCol w:w="1368"/>
      </w:tblGrid>
      <w:tr w:rsidR="003B4005">
        <w:trPr>
          <w:cantSplit/>
          <w:trHeight w:hRule="exact" w:val="680"/>
        </w:trPr>
        <w:tc>
          <w:tcPr>
            <w:tcW w:w="712" w:type="dxa"/>
            <w:gridSpan w:val="2"/>
            <w:vAlign w:val="center"/>
          </w:tcPr>
          <w:p w:rsidR="003B4005" w:rsidRDefault="00930D8B">
            <w:pPr>
              <w:spacing w:line="280" w:lineRule="exact"/>
              <w:jc w:val="center"/>
            </w:pPr>
            <w:r>
              <w:rPr>
                <w:rFonts w:hint="eastAsia"/>
              </w:rPr>
              <w:t>姓名</w:t>
            </w:r>
          </w:p>
        </w:tc>
        <w:tc>
          <w:tcPr>
            <w:tcW w:w="1190" w:type="dxa"/>
            <w:gridSpan w:val="6"/>
            <w:vAlign w:val="center"/>
          </w:tcPr>
          <w:p w:rsidR="003B4005" w:rsidRDefault="003B4005">
            <w:pPr>
              <w:spacing w:line="280" w:lineRule="exact"/>
              <w:jc w:val="center"/>
              <w:rPr>
                <w:rFonts w:ascii="仿宋_GB2312" w:eastAsia="仿宋_GB2312"/>
              </w:rPr>
            </w:pPr>
          </w:p>
        </w:tc>
        <w:tc>
          <w:tcPr>
            <w:tcW w:w="779" w:type="dxa"/>
            <w:gridSpan w:val="2"/>
            <w:vAlign w:val="center"/>
          </w:tcPr>
          <w:p w:rsidR="003B4005" w:rsidRDefault="00930D8B">
            <w:pPr>
              <w:spacing w:line="280" w:lineRule="exact"/>
              <w:jc w:val="center"/>
            </w:pPr>
            <w:r>
              <w:rPr>
                <w:rFonts w:hint="eastAsia"/>
                <w:spacing w:val="1"/>
                <w:w w:val="62"/>
                <w:kern w:val="0"/>
                <w:fitText w:val="525" w:id="2064832768"/>
              </w:rPr>
              <w:t>身份证</w:t>
            </w:r>
            <w:r>
              <w:rPr>
                <w:rFonts w:hint="eastAsia"/>
                <w:w w:val="62"/>
                <w:kern w:val="0"/>
                <w:fitText w:val="525" w:id="2064832768"/>
              </w:rPr>
              <w:t>号</w:t>
            </w:r>
          </w:p>
        </w:tc>
        <w:tc>
          <w:tcPr>
            <w:tcW w:w="341" w:type="dxa"/>
            <w:vAlign w:val="center"/>
          </w:tcPr>
          <w:p w:rsidR="003B4005" w:rsidRDefault="003B4005">
            <w:pPr>
              <w:spacing w:line="280" w:lineRule="exact"/>
              <w:jc w:val="center"/>
            </w:pPr>
          </w:p>
        </w:tc>
        <w:tc>
          <w:tcPr>
            <w:tcW w:w="265" w:type="dxa"/>
            <w:gridSpan w:val="3"/>
            <w:vAlign w:val="center"/>
          </w:tcPr>
          <w:p w:rsidR="003B4005" w:rsidRDefault="003B4005">
            <w:pPr>
              <w:spacing w:line="280" w:lineRule="exact"/>
              <w:jc w:val="center"/>
            </w:pPr>
          </w:p>
        </w:tc>
        <w:tc>
          <w:tcPr>
            <w:tcW w:w="265" w:type="dxa"/>
            <w:gridSpan w:val="3"/>
            <w:vAlign w:val="center"/>
          </w:tcPr>
          <w:p w:rsidR="003B4005" w:rsidRDefault="003B4005">
            <w:pPr>
              <w:spacing w:line="280" w:lineRule="exact"/>
              <w:jc w:val="center"/>
            </w:pPr>
          </w:p>
        </w:tc>
        <w:tc>
          <w:tcPr>
            <w:tcW w:w="265" w:type="dxa"/>
            <w:vAlign w:val="center"/>
          </w:tcPr>
          <w:p w:rsidR="003B4005" w:rsidRDefault="003B4005">
            <w:pPr>
              <w:spacing w:line="280" w:lineRule="exact"/>
              <w:jc w:val="center"/>
            </w:pPr>
          </w:p>
        </w:tc>
        <w:tc>
          <w:tcPr>
            <w:tcW w:w="265" w:type="dxa"/>
            <w:gridSpan w:val="2"/>
            <w:vAlign w:val="center"/>
          </w:tcPr>
          <w:p w:rsidR="003B4005" w:rsidRDefault="003B4005">
            <w:pPr>
              <w:spacing w:line="280" w:lineRule="exact"/>
              <w:jc w:val="center"/>
            </w:pPr>
          </w:p>
        </w:tc>
        <w:tc>
          <w:tcPr>
            <w:tcW w:w="265" w:type="dxa"/>
            <w:gridSpan w:val="3"/>
            <w:vAlign w:val="center"/>
          </w:tcPr>
          <w:p w:rsidR="003B4005" w:rsidRDefault="003B4005">
            <w:pPr>
              <w:spacing w:line="280" w:lineRule="exact"/>
              <w:jc w:val="center"/>
            </w:pPr>
          </w:p>
        </w:tc>
        <w:tc>
          <w:tcPr>
            <w:tcW w:w="265" w:type="dxa"/>
            <w:gridSpan w:val="2"/>
            <w:vAlign w:val="center"/>
          </w:tcPr>
          <w:p w:rsidR="003B4005" w:rsidRDefault="003B4005">
            <w:pPr>
              <w:spacing w:line="280" w:lineRule="exact"/>
              <w:jc w:val="center"/>
            </w:pPr>
          </w:p>
        </w:tc>
        <w:tc>
          <w:tcPr>
            <w:tcW w:w="265" w:type="dxa"/>
            <w:vAlign w:val="center"/>
          </w:tcPr>
          <w:p w:rsidR="003B4005" w:rsidRDefault="003B4005">
            <w:pPr>
              <w:spacing w:line="280" w:lineRule="exact"/>
              <w:jc w:val="center"/>
            </w:pPr>
          </w:p>
        </w:tc>
        <w:tc>
          <w:tcPr>
            <w:tcW w:w="266" w:type="dxa"/>
            <w:vAlign w:val="center"/>
          </w:tcPr>
          <w:p w:rsidR="003B4005" w:rsidRDefault="003B4005">
            <w:pPr>
              <w:spacing w:line="280" w:lineRule="exact"/>
              <w:jc w:val="center"/>
            </w:pPr>
          </w:p>
        </w:tc>
        <w:tc>
          <w:tcPr>
            <w:tcW w:w="265" w:type="dxa"/>
            <w:gridSpan w:val="2"/>
            <w:vAlign w:val="center"/>
          </w:tcPr>
          <w:p w:rsidR="003B4005" w:rsidRDefault="003B4005">
            <w:pPr>
              <w:spacing w:line="280" w:lineRule="exact"/>
              <w:jc w:val="center"/>
            </w:pPr>
          </w:p>
        </w:tc>
        <w:tc>
          <w:tcPr>
            <w:tcW w:w="268" w:type="dxa"/>
            <w:vAlign w:val="center"/>
          </w:tcPr>
          <w:p w:rsidR="003B4005" w:rsidRDefault="003B4005">
            <w:pPr>
              <w:spacing w:line="280" w:lineRule="exact"/>
              <w:jc w:val="center"/>
            </w:pPr>
          </w:p>
        </w:tc>
        <w:tc>
          <w:tcPr>
            <w:tcW w:w="265" w:type="dxa"/>
            <w:gridSpan w:val="3"/>
            <w:vAlign w:val="center"/>
          </w:tcPr>
          <w:p w:rsidR="003B4005" w:rsidRDefault="003B4005">
            <w:pPr>
              <w:spacing w:line="280" w:lineRule="exact"/>
              <w:jc w:val="center"/>
            </w:pPr>
          </w:p>
        </w:tc>
        <w:tc>
          <w:tcPr>
            <w:tcW w:w="265" w:type="dxa"/>
            <w:gridSpan w:val="2"/>
            <w:vAlign w:val="center"/>
          </w:tcPr>
          <w:p w:rsidR="003B4005" w:rsidRDefault="003B4005">
            <w:pPr>
              <w:spacing w:line="280" w:lineRule="exact"/>
              <w:jc w:val="center"/>
            </w:pPr>
          </w:p>
        </w:tc>
        <w:tc>
          <w:tcPr>
            <w:tcW w:w="265" w:type="dxa"/>
            <w:vAlign w:val="center"/>
          </w:tcPr>
          <w:p w:rsidR="003B4005" w:rsidRDefault="003B4005">
            <w:pPr>
              <w:spacing w:line="280" w:lineRule="exact"/>
              <w:jc w:val="center"/>
            </w:pPr>
          </w:p>
        </w:tc>
        <w:tc>
          <w:tcPr>
            <w:tcW w:w="265" w:type="dxa"/>
            <w:gridSpan w:val="4"/>
            <w:vAlign w:val="center"/>
          </w:tcPr>
          <w:p w:rsidR="003B4005" w:rsidRDefault="003B4005">
            <w:pPr>
              <w:spacing w:line="280" w:lineRule="exact"/>
              <w:jc w:val="center"/>
            </w:pPr>
          </w:p>
        </w:tc>
        <w:tc>
          <w:tcPr>
            <w:tcW w:w="265" w:type="dxa"/>
            <w:gridSpan w:val="3"/>
            <w:vAlign w:val="center"/>
          </w:tcPr>
          <w:p w:rsidR="003B4005" w:rsidRDefault="003B4005">
            <w:pPr>
              <w:spacing w:line="280" w:lineRule="exact"/>
              <w:jc w:val="center"/>
            </w:pPr>
          </w:p>
        </w:tc>
        <w:tc>
          <w:tcPr>
            <w:tcW w:w="265" w:type="dxa"/>
            <w:vAlign w:val="center"/>
          </w:tcPr>
          <w:p w:rsidR="003B4005" w:rsidRDefault="003B4005">
            <w:pPr>
              <w:spacing w:line="280" w:lineRule="exact"/>
              <w:jc w:val="center"/>
            </w:pPr>
          </w:p>
        </w:tc>
        <w:tc>
          <w:tcPr>
            <w:tcW w:w="303" w:type="dxa"/>
            <w:gridSpan w:val="2"/>
            <w:vAlign w:val="center"/>
          </w:tcPr>
          <w:p w:rsidR="003B4005" w:rsidRDefault="003B4005">
            <w:pPr>
              <w:spacing w:line="280" w:lineRule="exact"/>
              <w:jc w:val="center"/>
            </w:pPr>
          </w:p>
        </w:tc>
        <w:tc>
          <w:tcPr>
            <w:tcW w:w="1641" w:type="dxa"/>
            <w:gridSpan w:val="3"/>
            <w:vMerge w:val="restart"/>
            <w:vAlign w:val="center"/>
          </w:tcPr>
          <w:p w:rsidR="003B4005" w:rsidRDefault="00930D8B">
            <w:pPr>
              <w:spacing w:line="280" w:lineRule="exact"/>
              <w:jc w:val="center"/>
            </w:pPr>
            <w:r>
              <w:rPr>
                <w:rFonts w:hint="eastAsia"/>
              </w:rPr>
              <w:t>电子版</w:t>
            </w:r>
          </w:p>
          <w:p w:rsidR="003B4005" w:rsidRDefault="00930D8B">
            <w:pPr>
              <w:spacing w:line="280" w:lineRule="exact"/>
              <w:jc w:val="center"/>
            </w:pPr>
            <w:r>
              <w:rPr>
                <w:rFonts w:hint="eastAsia"/>
              </w:rPr>
              <w:t>一寸近照</w:t>
            </w:r>
          </w:p>
        </w:tc>
      </w:tr>
      <w:tr w:rsidR="003B4005">
        <w:trPr>
          <w:cantSplit/>
          <w:trHeight w:hRule="exact" w:val="680"/>
        </w:trPr>
        <w:tc>
          <w:tcPr>
            <w:tcW w:w="712" w:type="dxa"/>
            <w:gridSpan w:val="2"/>
            <w:vAlign w:val="center"/>
          </w:tcPr>
          <w:p w:rsidR="003B4005" w:rsidRDefault="00930D8B">
            <w:pPr>
              <w:spacing w:line="280" w:lineRule="exact"/>
              <w:jc w:val="center"/>
            </w:pPr>
            <w:r>
              <w:rPr>
                <w:rFonts w:hint="eastAsia"/>
              </w:rPr>
              <w:t>民族</w:t>
            </w:r>
          </w:p>
        </w:tc>
        <w:tc>
          <w:tcPr>
            <w:tcW w:w="594" w:type="dxa"/>
            <w:gridSpan w:val="3"/>
            <w:vAlign w:val="center"/>
          </w:tcPr>
          <w:p w:rsidR="003B4005" w:rsidRDefault="003B4005">
            <w:pPr>
              <w:spacing w:line="280" w:lineRule="exact"/>
              <w:jc w:val="center"/>
              <w:rPr>
                <w:rFonts w:ascii="仿宋_GB2312" w:eastAsia="仿宋_GB2312"/>
              </w:rPr>
            </w:pPr>
          </w:p>
        </w:tc>
        <w:tc>
          <w:tcPr>
            <w:tcW w:w="596" w:type="dxa"/>
            <w:gridSpan w:val="3"/>
            <w:vAlign w:val="center"/>
          </w:tcPr>
          <w:p w:rsidR="003B4005" w:rsidRDefault="00930D8B">
            <w:pPr>
              <w:spacing w:line="280" w:lineRule="exact"/>
              <w:jc w:val="center"/>
            </w:pPr>
            <w:r>
              <w:rPr>
                <w:rFonts w:hint="eastAsia"/>
              </w:rPr>
              <w:t>性别</w:t>
            </w:r>
          </w:p>
        </w:tc>
        <w:tc>
          <w:tcPr>
            <w:tcW w:w="544" w:type="dxa"/>
            <w:vAlign w:val="center"/>
          </w:tcPr>
          <w:p w:rsidR="003B4005" w:rsidRDefault="003B4005">
            <w:pPr>
              <w:spacing w:line="280" w:lineRule="exact"/>
              <w:jc w:val="center"/>
              <w:rPr>
                <w:rFonts w:ascii="仿宋_GB2312" w:eastAsia="仿宋_GB2312"/>
              </w:rPr>
            </w:pPr>
          </w:p>
        </w:tc>
        <w:tc>
          <w:tcPr>
            <w:tcW w:w="709" w:type="dxa"/>
            <w:gridSpan w:val="3"/>
            <w:vAlign w:val="center"/>
          </w:tcPr>
          <w:p w:rsidR="003B4005" w:rsidRDefault="00930D8B">
            <w:pPr>
              <w:spacing w:line="280" w:lineRule="exact"/>
              <w:jc w:val="center"/>
            </w:pPr>
            <w:r>
              <w:rPr>
                <w:rFonts w:hint="eastAsia"/>
              </w:rPr>
              <w:t>出生年月</w:t>
            </w:r>
          </w:p>
        </w:tc>
        <w:tc>
          <w:tcPr>
            <w:tcW w:w="1035" w:type="dxa"/>
            <w:gridSpan w:val="9"/>
            <w:tcBorders>
              <w:top w:val="nil"/>
            </w:tcBorders>
            <w:vAlign w:val="center"/>
          </w:tcPr>
          <w:p w:rsidR="003B4005" w:rsidRDefault="003B4005">
            <w:pPr>
              <w:spacing w:line="280" w:lineRule="exact"/>
              <w:jc w:val="center"/>
              <w:rPr>
                <w:rFonts w:ascii="仿宋_GB2312" w:eastAsia="仿宋_GB2312"/>
              </w:rPr>
            </w:pPr>
          </w:p>
        </w:tc>
        <w:tc>
          <w:tcPr>
            <w:tcW w:w="687" w:type="dxa"/>
            <w:gridSpan w:val="5"/>
            <w:vAlign w:val="center"/>
          </w:tcPr>
          <w:p w:rsidR="003B4005" w:rsidRDefault="00930D8B">
            <w:pPr>
              <w:spacing w:line="280" w:lineRule="exact"/>
              <w:jc w:val="center"/>
            </w:pPr>
            <w:r>
              <w:rPr>
                <w:rFonts w:hint="eastAsia"/>
              </w:rPr>
              <w:t>政治面貌</w:t>
            </w:r>
          </w:p>
        </w:tc>
        <w:tc>
          <w:tcPr>
            <w:tcW w:w="1064" w:type="dxa"/>
            <w:gridSpan w:val="7"/>
            <w:vAlign w:val="center"/>
          </w:tcPr>
          <w:p w:rsidR="003B4005" w:rsidRDefault="003B4005">
            <w:pPr>
              <w:spacing w:line="280" w:lineRule="exact"/>
              <w:jc w:val="center"/>
              <w:rPr>
                <w:rFonts w:ascii="仿宋_GB2312" w:eastAsia="仿宋_GB2312"/>
              </w:rPr>
            </w:pPr>
          </w:p>
        </w:tc>
        <w:tc>
          <w:tcPr>
            <w:tcW w:w="803" w:type="dxa"/>
            <w:gridSpan w:val="8"/>
            <w:vAlign w:val="center"/>
          </w:tcPr>
          <w:p w:rsidR="003B4005" w:rsidRDefault="00930D8B">
            <w:pPr>
              <w:spacing w:line="280" w:lineRule="exact"/>
              <w:jc w:val="center"/>
            </w:pPr>
            <w:r>
              <w:rPr>
                <w:rFonts w:hint="eastAsia"/>
              </w:rPr>
              <w:t>生源地</w:t>
            </w:r>
          </w:p>
        </w:tc>
        <w:tc>
          <w:tcPr>
            <w:tcW w:w="825" w:type="dxa"/>
            <w:gridSpan w:val="5"/>
            <w:vAlign w:val="center"/>
          </w:tcPr>
          <w:p w:rsidR="003B4005" w:rsidRDefault="003B4005">
            <w:pPr>
              <w:spacing w:line="280" w:lineRule="exact"/>
              <w:jc w:val="center"/>
              <w:rPr>
                <w:rFonts w:ascii="仿宋_GB2312" w:eastAsia="仿宋_GB2312"/>
              </w:rPr>
            </w:pPr>
          </w:p>
        </w:tc>
        <w:tc>
          <w:tcPr>
            <w:tcW w:w="1641" w:type="dxa"/>
            <w:gridSpan w:val="3"/>
            <w:vMerge/>
            <w:vAlign w:val="center"/>
          </w:tcPr>
          <w:p w:rsidR="003B4005" w:rsidRDefault="003B4005">
            <w:pPr>
              <w:widowControl/>
              <w:jc w:val="left"/>
            </w:pPr>
          </w:p>
        </w:tc>
      </w:tr>
      <w:tr w:rsidR="003B4005">
        <w:trPr>
          <w:cantSplit/>
          <w:trHeight w:hRule="exact" w:val="454"/>
        </w:trPr>
        <w:tc>
          <w:tcPr>
            <w:tcW w:w="888" w:type="dxa"/>
            <w:gridSpan w:val="3"/>
            <w:vMerge w:val="restart"/>
            <w:vAlign w:val="center"/>
          </w:tcPr>
          <w:p w:rsidR="003B4005" w:rsidRDefault="00930D8B">
            <w:pPr>
              <w:spacing w:line="280" w:lineRule="exact"/>
              <w:jc w:val="center"/>
              <w:rPr>
                <w:rFonts w:ascii="宋体"/>
              </w:rPr>
            </w:pPr>
            <w:r>
              <w:rPr>
                <w:rFonts w:ascii="宋体" w:hAnsi="宋体" w:hint="eastAsia"/>
              </w:rPr>
              <w:t>教师</w:t>
            </w:r>
          </w:p>
          <w:p w:rsidR="003B4005" w:rsidRDefault="00930D8B">
            <w:pPr>
              <w:spacing w:line="280" w:lineRule="exact"/>
              <w:jc w:val="center"/>
            </w:pPr>
            <w:r>
              <w:rPr>
                <w:rFonts w:ascii="宋体" w:hAnsi="宋体" w:hint="eastAsia"/>
              </w:rPr>
              <w:t>资格证</w:t>
            </w:r>
          </w:p>
        </w:tc>
        <w:tc>
          <w:tcPr>
            <w:tcW w:w="1014" w:type="dxa"/>
            <w:gridSpan w:val="5"/>
            <w:vAlign w:val="center"/>
          </w:tcPr>
          <w:p w:rsidR="003B4005" w:rsidRDefault="00930D8B">
            <w:pPr>
              <w:spacing w:line="280" w:lineRule="exact"/>
              <w:jc w:val="center"/>
            </w:pPr>
            <w:r>
              <w:rPr>
                <w:rFonts w:ascii="宋体" w:hAnsi="宋体" w:hint="eastAsia"/>
              </w:rPr>
              <w:t>学段</w:t>
            </w:r>
          </w:p>
        </w:tc>
        <w:tc>
          <w:tcPr>
            <w:tcW w:w="1509" w:type="dxa"/>
            <w:gridSpan w:val="7"/>
            <w:vAlign w:val="center"/>
          </w:tcPr>
          <w:p w:rsidR="003B4005" w:rsidRDefault="003B4005">
            <w:pPr>
              <w:spacing w:line="280" w:lineRule="exact"/>
              <w:jc w:val="center"/>
              <w:rPr>
                <w:rFonts w:ascii="仿宋_GB2312" w:eastAsia="仿宋_GB2312"/>
              </w:rPr>
            </w:pPr>
          </w:p>
        </w:tc>
        <w:tc>
          <w:tcPr>
            <w:tcW w:w="881" w:type="dxa"/>
            <w:gridSpan w:val="7"/>
            <w:vMerge w:val="restart"/>
            <w:vAlign w:val="center"/>
          </w:tcPr>
          <w:p w:rsidR="003B4005" w:rsidRDefault="00930D8B">
            <w:pPr>
              <w:spacing w:line="280" w:lineRule="exact"/>
              <w:jc w:val="center"/>
            </w:pPr>
            <w:r>
              <w:rPr>
                <w:rFonts w:hint="eastAsia"/>
              </w:rPr>
              <w:t>取得时间地点</w:t>
            </w:r>
          </w:p>
        </w:tc>
        <w:tc>
          <w:tcPr>
            <w:tcW w:w="1549" w:type="dxa"/>
            <w:gridSpan w:val="9"/>
            <w:vAlign w:val="center"/>
          </w:tcPr>
          <w:p w:rsidR="003B4005" w:rsidRDefault="003B4005">
            <w:pPr>
              <w:spacing w:line="280" w:lineRule="exact"/>
              <w:jc w:val="center"/>
              <w:rPr>
                <w:rFonts w:ascii="仿宋_GB2312" w:eastAsia="仿宋_GB2312"/>
              </w:rPr>
            </w:pPr>
          </w:p>
        </w:tc>
        <w:tc>
          <w:tcPr>
            <w:tcW w:w="858" w:type="dxa"/>
            <w:gridSpan w:val="8"/>
            <w:vMerge w:val="restart"/>
            <w:vAlign w:val="center"/>
          </w:tcPr>
          <w:p w:rsidR="003B4005" w:rsidRDefault="00930D8B">
            <w:pPr>
              <w:spacing w:line="280" w:lineRule="exact"/>
              <w:jc w:val="center"/>
            </w:pPr>
            <w:r>
              <w:rPr>
                <w:rFonts w:hint="eastAsia"/>
              </w:rPr>
              <w:t>普通话等级</w:t>
            </w:r>
          </w:p>
        </w:tc>
        <w:tc>
          <w:tcPr>
            <w:tcW w:w="870" w:type="dxa"/>
            <w:gridSpan w:val="7"/>
            <w:vMerge w:val="restart"/>
            <w:vAlign w:val="center"/>
          </w:tcPr>
          <w:p w:rsidR="003B4005" w:rsidRDefault="003B4005">
            <w:pPr>
              <w:spacing w:line="280" w:lineRule="exact"/>
              <w:jc w:val="center"/>
              <w:rPr>
                <w:rFonts w:ascii="仿宋_GB2312" w:eastAsia="仿宋_GB2312"/>
              </w:rPr>
            </w:pPr>
          </w:p>
        </w:tc>
        <w:tc>
          <w:tcPr>
            <w:tcW w:w="1641" w:type="dxa"/>
            <w:gridSpan w:val="3"/>
            <w:vMerge/>
            <w:vAlign w:val="center"/>
          </w:tcPr>
          <w:p w:rsidR="003B4005" w:rsidRDefault="003B4005">
            <w:pPr>
              <w:widowControl/>
              <w:jc w:val="left"/>
            </w:pPr>
          </w:p>
        </w:tc>
      </w:tr>
      <w:tr w:rsidR="003B4005">
        <w:trPr>
          <w:cantSplit/>
          <w:trHeight w:hRule="exact" w:val="454"/>
        </w:trPr>
        <w:tc>
          <w:tcPr>
            <w:tcW w:w="888" w:type="dxa"/>
            <w:gridSpan w:val="3"/>
            <w:vMerge/>
            <w:vAlign w:val="center"/>
          </w:tcPr>
          <w:p w:rsidR="003B4005" w:rsidRDefault="003B4005">
            <w:pPr>
              <w:widowControl/>
              <w:jc w:val="left"/>
            </w:pPr>
          </w:p>
        </w:tc>
        <w:tc>
          <w:tcPr>
            <w:tcW w:w="1014" w:type="dxa"/>
            <w:gridSpan w:val="5"/>
            <w:vAlign w:val="center"/>
          </w:tcPr>
          <w:p w:rsidR="003B4005" w:rsidRDefault="00930D8B">
            <w:pPr>
              <w:spacing w:line="280" w:lineRule="exact"/>
              <w:jc w:val="center"/>
              <w:rPr>
                <w:rFonts w:ascii="宋体"/>
              </w:rPr>
            </w:pPr>
            <w:r>
              <w:rPr>
                <w:rFonts w:ascii="宋体" w:hAnsi="宋体" w:hint="eastAsia"/>
              </w:rPr>
              <w:t>学科</w:t>
            </w:r>
          </w:p>
        </w:tc>
        <w:tc>
          <w:tcPr>
            <w:tcW w:w="1509" w:type="dxa"/>
            <w:gridSpan w:val="7"/>
            <w:vAlign w:val="center"/>
          </w:tcPr>
          <w:p w:rsidR="003B4005" w:rsidRDefault="003B4005">
            <w:pPr>
              <w:spacing w:line="280" w:lineRule="exact"/>
              <w:jc w:val="center"/>
              <w:rPr>
                <w:rFonts w:ascii="仿宋_GB2312" w:eastAsia="仿宋_GB2312"/>
              </w:rPr>
            </w:pPr>
          </w:p>
        </w:tc>
        <w:tc>
          <w:tcPr>
            <w:tcW w:w="881" w:type="dxa"/>
            <w:gridSpan w:val="7"/>
            <w:vMerge/>
            <w:vAlign w:val="center"/>
          </w:tcPr>
          <w:p w:rsidR="003B4005" w:rsidRDefault="003B4005">
            <w:pPr>
              <w:widowControl/>
              <w:jc w:val="left"/>
            </w:pPr>
          </w:p>
        </w:tc>
        <w:tc>
          <w:tcPr>
            <w:tcW w:w="1549" w:type="dxa"/>
            <w:gridSpan w:val="9"/>
            <w:vAlign w:val="center"/>
          </w:tcPr>
          <w:p w:rsidR="003B4005" w:rsidRDefault="003B4005">
            <w:pPr>
              <w:spacing w:line="280" w:lineRule="exact"/>
              <w:jc w:val="center"/>
              <w:rPr>
                <w:rFonts w:ascii="仿宋_GB2312" w:eastAsia="仿宋_GB2312"/>
              </w:rPr>
            </w:pPr>
          </w:p>
        </w:tc>
        <w:tc>
          <w:tcPr>
            <w:tcW w:w="858" w:type="dxa"/>
            <w:gridSpan w:val="8"/>
            <w:vMerge/>
            <w:vAlign w:val="center"/>
          </w:tcPr>
          <w:p w:rsidR="003B4005" w:rsidRDefault="003B4005">
            <w:pPr>
              <w:widowControl/>
              <w:jc w:val="left"/>
            </w:pPr>
          </w:p>
        </w:tc>
        <w:tc>
          <w:tcPr>
            <w:tcW w:w="870" w:type="dxa"/>
            <w:gridSpan w:val="7"/>
            <w:vMerge/>
            <w:vAlign w:val="center"/>
          </w:tcPr>
          <w:p w:rsidR="003B4005" w:rsidRDefault="003B4005">
            <w:pPr>
              <w:widowControl/>
              <w:jc w:val="left"/>
              <w:rPr>
                <w:rFonts w:ascii="仿宋_GB2312" w:eastAsia="仿宋_GB2312"/>
              </w:rPr>
            </w:pPr>
          </w:p>
        </w:tc>
        <w:tc>
          <w:tcPr>
            <w:tcW w:w="1641" w:type="dxa"/>
            <w:gridSpan w:val="3"/>
            <w:vMerge/>
            <w:vAlign w:val="center"/>
          </w:tcPr>
          <w:p w:rsidR="003B4005" w:rsidRDefault="003B4005">
            <w:pPr>
              <w:widowControl/>
              <w:jc w:val="left"/>
            </w:pPr>
          </w:p>
        </w:tc>
      </w:tr>
      <w:tr w:rsidR="003B4005">
        <w:trPr>
          <w:cantSplit/>
          <w:trHeight w:hRule="exact" w:val="454"/>
        </w:trPr>
        <w:tc>
          <w:tcPr>
            <w:tcW w:w="356" w:type="dxa"/>
            <w:vMerge w:val="restart"/>
            <w:vAlign w:val="center"/>
          </w:tcPr>
          <w:p w:rsidR="003B4005" w:rsidRDefault="00930D8B">
            <w:pPr>
              <w:spacing w:line="280" w:lineRule="exact"/>
              <w:jc w:val="center"/>
            </w:pPr>
            <w:r>
              <w:rPr>
                <w:rFonts w:hint="eastAsia"/>
              </w:rPr>
              <w:t>毕</w:t>
            </w:r>
          </w:p>
          <w:p w:rsidR="003B4005" w:rsidRDefault="00930D8B">
            <w:pPr>
              <w:spacing w:line="280" w:lineRule="exact"/>
              <w:jc w:val="center"/>
            </w:pPr>
            <w:r>
              <w:rPr>
                <w:rFonts w:hint="eastAsia"/>
              </w:rPr>
              <w:t>业</w:t>
            </w:r>
          </w:p>
          <w:p w:rsidR="003B4005" w:rsidRDefault="00930D8B">
            <w:pPr>
              <w:spacing w:line="280" w:lineRule="exact"/>
              <w:jc w:val="center"/>
            </w:pPr>
            <w:r>
              <w:rPr>
                <w:rFonts w:hint="eastAsia"/>
              </w:rPr>
              <w:t>院</w:t>
            </w:r>
          </w:p>
          <w:p w:rsidR="003B4005" w:rsidRDefault="00930D8B">
            <w:pPr>
              <w:spacing w:line="280" w:lineRule="exact"/>
              <w:jc w:val="center"/>
            </w:pPr>
            <w:r>
              <w:rPr>
                <w:rFonts w:hint="eastAsia"/>
              </w:rPr>
              <w:t>校</w:t>
            </w:r>
          </w:p>
        </w:tc>
        <w:tc>
          <w:tcPr>
            <w:tcW w:w="1276" w:type="dxa"/>
            <w:gridSpan w:val="6"/>
            <w:vAlign w:val="center"/>
          </w:tcPr>
          <w:p w:rsidR="003B4005" w:rsidRDefault="00930D8B">
            <w:pPr>
              <w:spacing w:line="280" w:lineRule="exact"/>
              <w:jc w:val="center"/>
            </w:pPr>
            <w:r>
              <w:rPr>
                <w:rFonts w:hint="eastAsia"/>
              </w:rPr>
              <w:t>专</w:t>
            </w:r>
            <w:r>
              <w:t xml:space="preserve">  </w:t>
            </w:r>
            <w:r>
              <w:rPr>
                <w:rFonts w:hint="eastAsia"/>
              </w:rPr>
              <w:t>科</w:t>
            </w:r>
          </w:p>
        </w:tc>
        <w:tc>
          <w:tcPr>
            <w:tcW w:w="1779" w:type="dxa"/>
            <w:gridSpan w:val="8"/>
            <w:vAlign w:val="center"/>
          </w:tcPr>
          <w:p w:rsidR="003B4005" w:rsidRDefault="003B4005">
            <w:pPr>
              <w:spacing w:line="280" w:lineRule="exact"/>
              <w:jc w:val="center"/>
              <w:rPr>
                <w:rFonts w:ascii="仿宋_GB2312" w:eastAsia="仿宋_GB2312"/>
              </w:rPr>
            </w:pPr>
          </w:p>
        </w:tc>
        <w:tc>
          <w:tcPr>
            <w:tcW w:w="560" w:type="dxa"/>
            <w:gridSpan w:val="4"/>
            <w:vMerge w:val="restart"/>
            <w:vAlign w:val="center"/>
          </w:tcPr>
          <w:p w:rsidR="003B4005" w:rsidRDefault="00930D8B">
            <w:pPr>
              <w:spacing w:line="280" w:lineRule="exact"/>
              <w:jc w:val="center"/>
            </w:pPr>
            <w:r>
              <w:rPr>
                <w:rFonts w:hint="eastAsia"/>
              </w:rPr>
              <w:t>专业</w:t>
            </w:r>
          </w:p>
        </w:tc>
        <w:tc>
          <w:tcPr>
            <w:tcW w:w="2872" w:type="dxa"/>
            <w:gridSpan w:val="23"/>
            <w:vAlign w:val="center"/>
          </w:tcPr>
          <w:p w:rsidR="003B4005" w:rsidRDefault="003B4005">
            <w:pPr>
              <w:spacing w:line="280" w:lineRule="exact"/>
              <w:jc w:val="center"/>
              <w:rPr>
                <w:rFonts w:ascii="仿宋_GB2312" w:eastAsia="仿宋_GB2312"/>
              </w:rPr>
            </w:pPr>
          </w:p>
        </w:tc>
        <w:tc>
          <w:tcPr>
            <w:tcW w:w="726" w:type="dxa"/>
            <w:gridSpan w:val="4"/>
            <w:vMerge w:val="restart"/>
            <w:vAlign w:val="center"/>
          </w:tcPr>
          <w:p w:rsidR="003B4005" w:rsidRDefault="00930D8B">
            <w:pPr>
              <w:spacing w:line="280" w:lineRule="exact"/>
              <w:jc w:val="center"/>
            </w:pPr>
            <w:r>
              <w:rPr>
                <w:rFonts w:hint="eastAsia"/>
              </w:rPr>
              <w:t>毕业时间</w:t>
            </w:r>
          </w:p>
        </w:tc>
        <w:tc>
          <w:tcPr>
            <w:tcW w:w="1641" w:type="dxa"/>
            <w:gridSpan w:val="3"/>
            <w:vAlign w:val="center"/>
          </w:tcPr>
          <w:p w:rsidR="003B4005" w:rsidRDefault="003B4005">
            <w:pPr>
              <w:spacing w:line="280" w:lineRule="exact"/>
              <w:jc w:val="center"/>
              <w:rPr>
                <w:rFonts w:ascii="仿宋_GB2312" w:eastAsia="仿宋_GB2312"/>
              </w:rPr>
            </w:pPr>
          </w:p>
        </w:tc>
      </w:tr>
      <w:tr w:rsidR="003B4005">
        <w:trPr>
          <w:cantSplit/>
          <w:trHeight w:hRule="exact" w:val="454"/>
        </w:trPr>
        <w:tc>
          <w:tcPr>
            <w:tcW w:w="356" w:type="dxa"/>
            <w:vMerge/>
            <w:vAlign w:val="center"/>
          </w:tcPr>
          <w:p w:rsidR="003B4005" w:rsidRDefault="003B4005">
            <w:pPr>
              <w:spacing w:line="280" w:lineRule="exact"/>
              <w:jc w:val="center"/>
            </w:pPr>
          </w:p>
        </w:tc>
        <w:tc>
          <w:tcPr>
            <w:tcW w:w="1276" w:type="dxa"/>
            <w:gridSpan w:val="6"/>
            <w:vAlign w:val="center"/>
          </w:tcPr>
          <w:p w:rsidR="003B4005" w:rsidRDefault="00930D8B">
            <w:pPr>
              <w:spacing w:line="280" w:lineRule="exact"/>
              <w:jc w:val="center"/>
            </w:pPr>
            <w:r>
              <w:rPr>
                <w:rFonts w:hint="eastAsia"/>
              </w:rPr>
              <w:t>本</w:t>
            </w:r>
            <w:r>
              <w:t xml:space="preserve">  </w:t>
            </w:r>
            <w:r>
              <w:rPr>
                <w:rFonts w:hint="eastAsia"/>
              </w:rPr>
              <w:t>科</w:t>
            </w:r>
          </w:p>
        </w:tc>
        <w:tc>
          <w:tcPr>
            <w:tcW w:w="1779" w:type="dxa"/>
            <w:gridSpan w:val="8"/>
            <w:vAlign w:val="center"/>
          </w:tcPr>
          <w:p w:rsidR="003B4005" w:rsidRDefault="003B4005">
            <w:pPr>
              <w:spacing w:line="280" w:lineRule="exact"/>
              <w:jc w:val="center"/>
              <w:rPr>
                <w:rFonts w:ascii="仿宋_GB2312" w:eastAsia="仿宋_GB2312"/>
              </w:rPr>
            </w:pPr>
          </w:p>
        </w:tc>
        <w:tc>
          <w:tcPr>
            <w:tcW w:w="560" w:type="dxa"/>
            <w:gridSpan w:val="4"/>
            <w:vMerge/>
            <w:vAlign w:val="center"/>
          </w:tcPr>
          <w:p w:rsidR="003B4005" w:rsidRDefault="003B4005">
            <w:pPr>
              <w:spacing w:line="280" w:lineRule="exact"/>
              <w:jc w:val="center"/>
            </w:pPr>
          </w:p>
        </w:tc>
        <w:tc>
          <w:tcPr>
            <w:tcW w:w="2872" w:type="dxa"/>
            <w:gridSpan w:val="23"/>
            <w:vAlign w:val="center"/>
          </w:tcPr>
          <w:p w:rsidR="003B4005" w:rsidRDefault="003B4005">
            <w:pPr>
              <w:spacing w:line="280" w:lineRule="exact"/>
              <w:jc w:val="center"/>
              <w:rPr>
                <w:rFonts w:ascii="仿宋_GB2312" w:eastAsia="仿宋_GB2312"/>
              </w:rPr>
            </w:pPr>
          </w:p>
        </w:tc>
        <w:tc>
          <w:tcPr>
            <w:tcW w:w="726" w:type="dxa"/>
            <w:gridSpan w:val="4"/>
            <w:vMerge/>
            <w:vAlign w:val="center"/>
          </w:tcPr>
          <w:p w:rsidR="003B4005" w:rsidRDefault="003B4005">
            <w:pPr>
              <w:spacing w:line="280" w:lineRule="exact"/>
              <w:jc w:val="center"/>
            </w:pPr>
          </w:p>
        </w:tc>
        <w:tc>
          <w:tcPr>
            <w:tcW w:w="1641" w:type="dxa"/>
            <w:gridSpan w:val="3"/>
            <w:vAlign w:val="center"/>
          </w:tcPr>
          <w:p w:rsidR="003B4005" w:rsidRDefault="003B4005">
            <w:pPr>
              <w:spacing w:line="280" w:lineRule="exact"/>
              <w:jc w:val="center"/>
              <w:rPr>
                <w:rFonts w:ascii="仿宋_GB2312" w:eastAsia="仿宋_GB2312"/>
              </w:rPr>
            </w:pPr>
          </w:p>
        </w:tc>
      </w:tr>
      <w:tr w:rsidR="003B4005">
        <w:trPr>
          <w:cantSplit/>
          <w:trHeight w:hRule="exact" w:val="454"/>
        </w:trPr>
        <w:tc>
          <w:tcPr>
            <w:tcW w:w="356" w:type="dxa"/>
            <w:vMerge/>
            <w:vAlign w:val="center"/>
          </w:tcPr>
          <w:p w:rsidR="003B4005" w:rsidRDefault="003B4005">
            <w:pPr>
              <w:widowControl/>
              <w:jc w:val="left"/>
            </w:pPr>
          </w:p>
        </w:tc>
        <w:tc>
          <w:tcPr>
            <w:tcW w:w="1276" w:type="dxa"/>
            <w:gridSpan w:val="6"/>
            <w:vAlign w:val="center"/>
          </w:tcPr>
          <w:p w:rsidR="003B4005" w:rsidRDefault="00930D8B">
            <w:pPr>
              <w:spacing w:line="280" w:lineRule="exact"/>
              <w:jc w:val="center"/>
              <w:rPr>
                <w:sz w:val="20"/>
              </w:rPr>
            </w:pPr>
            <w:r>
              <w:rPr>
                <w:rFonts w:hint="eastAsia"/>
                <w:sz w:val="20"/>
              </w:rPr>
              <w:t>硕士研究生</w:t>
            </w:r>
          </w:p>
        </w:tc>
        <w:tc>
          <w:tcPr>
            <w:tcW w:w="1779" w:type="dxa"/>
            <w:gridSpan w:val="8"/>
            <w:vAlign w:val="center"/>
          </w:tcPr>
          <w:p w:rsidR="003B4005" w:rsidRDefault="003B4005">
            <w:pPr>
              <w:spacing w:line="280" w:lineRule="exact"/>
              <w:jc w:val="center"/>
              <w:rPr>
                <w:rFonts w:ascii="仿宋_GB2312" w:eastAsia="仿宋_GB2312"/>
              </w:rPr>
            </w:pPr>
          </w:p>
        </w:tc>
        <w:tc>
          <w:tcPr>
            <w:tcW w:w="560" w:type="dxa"/>
            <w:gridSpan w:val="4"/>
            <w:vMerge/>
            <w:vAlign w:val="center"/>
          </w:tcPr>
          <w:p w:rsidR="003B4005" w:rsidRDefault="003B4005">
            <w:pPr>
              <w:widowControl/>
              <w:jc w:val="left"/>
            </w:pPr>
          </w:p>
        </w:tc>
        <w:tc>
          <w:tcPr>
            <w:tcW w:w="2872" w:type="dxa"/>
            <w:gridSpan w:val="23"/>
            <w:vAlign w:val="center"/>
          </w:tcPr>
          <w:p w:rsidR="003B4005" w:rsidRDefault="003B4005">
            <w:pPr>
              <w:spacing w:line="280" w:lineRule="exact"/>
              <w:jc w:val="center"/>
              <w:rPr>
                <w:rFonts w:ascii="仿宋_GB2312" w:eastAsia="仿宋_GB2312"/>
              </w:rPr>
            </w:pPr>
          </w:p>
        </w:tc>
        <w:tc>
          <w:tcPr>
            <w:tcW w:w="726" w:type="dxa"/>
            <w:gridSpan w:val="4"/>
            <w:vMerge/>
            <w:vAlign w:val="center"/>
          </w:tcPr>
          <w:p w:rsidR="003B4005" w:rsidRDefault="003B4005">
            <w:pPr>
              <w:widowControl/>
              <w:jc w:val="left"/>
            </w:pPr>
          </w:p>
        </w:tc>
        <w:tc>
          <w:tcPr>
            <w:tcW w:w="1641" w:type="dxa"/>
            <w:gridSpan w:val="3"/>
            <w:vAlign w:val="center"/>
          </w:tcPr>
          <w:p w:rsidR="003B4005" w:rsidRDefault="003B4005">
            <w:pPr>
              <w:spacing w:line="280" w:lineRule="exact"/>
              <w:jc w:val="center"/>
              <w:rPr>
                <w:rFonts w:ascii="仿宋_GB2312" w:eastAsia="仿宋_GB2312"/>
              </w:rPr>
            </w:pPr>
          </w:p>
        </w:tc>
      </w:tr>
      <w:tr w:rsidR="003B4005">
        <w:trPr>
          <w:cantSplit/>
          <w:trHeight w:hRule="exact" w:val="454"/>
        </w:trPr>
        <w:tc>
          <w:tcPr>
            <w:tcW w:w="356" w:type="dxa"/>
            <w:vMerge/>
            <w:vAlign w:val="center"/>
          </w:tcPr>
          <w:p w:rsidR="003B4005" w:rsidRDefault="003B4005">
            <w:pPr>
              <w:widowControl/>
              <w:jc w:val="left"/>
            </w:pPr>
          </w:p>
        </w:tc>
        <w:tc>
          <w:tcPr>
            <w:tcW w:w="1276" w:type="dxa"/>
            <w:gridSpan w:val="6"/>
            <w:vAlign w:val="center"/>
          </w:tcPr>
          <w:p w:rsidR="003B4005" w:rsidRDefault="00930D8B">
            <w:pPr>
              <w:spacing w:line="280" w:lineRule="exact"/>
              <w:jc w:val="center"/>
            </w:pPr>
            <w:r>
              <w:rPr>
                <w:rFonts w:hint="eastAsia"/>
                <w:sz w:val="20"/>
              </w:rPr>
              <w:t>博士研究生</w:t>
            </w:r>
          </w:p>
        </w:tc>
        <w:tc>
          <w:tcPr>
            <w:tcW w:w="1779" w:type="dxa"/>
            <w:gridSpan w:val="8"/>
            <w:vAlign w:val="center"/>
          </w:tcPr>
          <w:p w:rsidR="003B4005" w:rsidRDefault="003B4005">
            <w:pPr>
              <w:spacing w:line="280" w:lineRule="exact"/>
              <w:jc w:val="center"/>
              <w:rPr>
                <w:rFonts w:ascii="仿宋_GB2312" w:eastAsia="仿宋_GB2312"/>
              </w:rPr>
            </w:pPr>
          </w:p>
        </w:tc>
        <w:tc>
          <w:tcPr>
            <w:tcW w:w="560" w:type="dxa"/>
            <w:gridSpan w:val="4"/>
            <w:vAlign w:val="center"/>
          </w:tcPr>
          <w:p w:rsidR="003B4005" w:rsidRDefault="003B4005">
            <w:pPr>
              <w:widowControl/>
              <w:jc w:val="left"/>
            </w:pPr>
          </w:p>
        </w:tc>
        <w:tc>
          <w:tcPr>
            <w:tcW w:w="2872" w:type="dxa"/>
            <w:gridSpan w:val="23"/>
            <w:vAlign w:val="center"/>
          </w:tcPr>
          <w:p w:rsidR="003B4005" w:rsidRDefault="003B4005">
            <w:pPr>
              <w:spacing w:line="280" w:lineRule="exact"/>
              <w:jc w:val="center"/>
              <w:rPr>
                <w:rFonts w:ascii="仿宋_GB2312" w:eastAsia="仿宋_GB2312"/>
              </w:rPr>
            </w:pPr>
          </w:p>
        </w:tc>
        <w:tc>
          <w:tcPr>
            <w:tcW w:w="726" w:type="dxa"/>
            <w:gridSpan w:val="4"/>
            <w:vAlign w:val="center"/>
          </w:tcPr>
          <w:p w:rsidR="003B4005" w:rsidRDefault="003B4005">
            <w:pPr>
              <w:widowControl/>
              <w:jc w:val="left"/>
            </w:pPr>
          </w:p>
        </w:tc>
        <w:tc>
          <w:tcPr>
            <w:tcW w:w="1641" w:type="dxa"/>
            <w:gridSpan w:val="3"/>
            <w:vAlign w:val="center"/>
          </w:tcPr>
          <w:p w:rsidR="003B4005" w:rsidRDefault="003B4005">
            <w:pPr>
              <w:spacing w:line="280" w:lineRule="exact"/>
              <w:jc w:val="center"/>
              <w:rPr>
                <w:rFonts w:ascii="仿宋_GB2312" w:eastAsia="仿宋_GB2312"/>
              </w:rPr>
            </w:pPr>
          </w:p>
        </w:tc>
      </w:tr>
      <w:tr w:rsidR="003B4005">
        <w:trPr>
          <w:cantSplit/>
          <w:trHeight w:hRule="exact" w:val="826"/>
        </w:trPr>
        <w:tc>
          <w:tcPr>
            <w:tcW w:w="1632" w:type="dxa"/>
            <w:gridSpan w:val="7"/>
            <w:vAlign w:val="center"/>
          </w:tcPr>
          <w:p w:rsidR="003B4005" w:rsidRDefault="00930D8B">
            <w:pPr>
              <w:spacing w:line="280" w:lineRule="exact"/>
              <w:jc w:val="center"/>
            </w:pPr>
            <w:r>
              <w:rPr>
                <w:rFonts w:hint="eastAsia"/>
              </w:rPr>
              <w:t>原高考入学</w:t>
            </w:r>
          </w:p>
          <w:p w:rsidR="003B4005" w:rsidRDefault="00930D8B">
            <w:pPr>
              <w:spacing w:line="280" w:lineRule="exact"/>
              <w:jc w:val="center"/>
            </w:pPr>
            <w:r>
              <w:rPr>
                <w:rFonts w:hint="eastAsia"/>
              </w:rPr>
              <w:t>批次及分数</w:t>
            </w:r>
          </w:p>
        </w:tc>
        <w:tc>
          <w:tcPr>
            <w:tcW w:w="2339" w:type="dxa"/>
            <w:gridSpan w:val="12"/>
            <w:vAlign w:val="center"/>
          </w:tcPr>
          <w:p w:rsidR="003B4005" w:rsidRDefault="00930D8B">
            <w:pPr>
              <w:spacing w:line="320" w:lineRule="exact"/>
              <w:rPr>
                <w:rFonts w:ascii="仿宋_GB2312" w:eastAsia="仿宋_GB2312"/>
              </w:rPr>
            </w:pPr>
            <w:r>
              <w:rPr>
                <w:rFonts w:ascii="仿宋_GB2312" w:eastAsia="仿宋_GB2312" w:cs="仿宋_GB2312" w:hint="eastAsia"/>
              </w:rPr>
              <w:t>批次：</w:t>
            </w:r>
          </w:p>
          <w:p w:rsidR="003B4005" w:rsidRDefault="00930D8B">
            <w:pPr>
              <w:spacing w:line="320" w:lineRule="exact"/>
            </w:pPr>
            <w:r>
              <w:rPr>
                <w:rFonts w:ascii="仿宋_GB2312" w:eastAsia="仿宋_GB2312" w:cs="仿宋_GB2312" w:hint="eastAsia"/>
              </w:rPr>
              <w:t>分数：</w:t>
            </w:r>
          </w:p>
        </w:tc>
        <w:tc>
          <w:tcPr>
            <w:tcW w:w="1197" w:type="dxa"/>
            <w:gridSpan w:val="9"/>
            <w:vAlign w:val="center"/>
          </w:tcPr>
          <w:p w:rsidR="003B4005" w:rsidRDefault="00930D8B">
            <w:pPr>
              <w:spacing w:line="280" w:lineRule="exact"/>
              <w:jc w:val="center"/>
            </w:pPr>
            <w:r>
              <w:rPr>
                <w:rFonts w:hint="eastAsia"/>
              </w:rPr>
              <w:t>现综合成绩排名</w:t>
            </w:r>
          </w:p>
        </w:tc>
        <w:tc>
          <w:tcPr>
            <w:tcW w:w="1435" w:type="dxa"/>
            <w:gridSpan w:val="10"/>
            <w:vAlign w:val="center"/>
          </w:tcPr>
          <w:p w:rsidR="003B4005" w:rsidRDefault="00930D8B">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c>
          <w:tcPr>
            <w:tcW w:w="1239" w:type="dxa"/>
            <w:gridSpan w:val="10"/>
            <w:vAlign w:val="center"/>
          </w:tcPr>
          <w:p w:rsidR="003B4005" w:rsidRDefault="00930D8B">
            <w:pPr>
              <w:spacing w:line="280" w:lineRule="exact"/>
              <w:jc w:val="center"/>
            </w:pPr>
            <w:r>
              <w:rPr>
                <w:rFonts w:hint="eastAsia"/>
              </w:rPr>
              <w:t>现专业成绩排名</w:t>
            </w:r>
          </w:p>
        </w:tc>
        <w:tc>
          <w:tcPr>
            <w:tcW w:w="1368" w:type="dxa"/>
            <w:vAlign w:val="center"/>
          </w:tcPr>
          <w:p w:rsidR="003B4005" w:rsidRDefault="00930D8B">
            <w:pPr>
              <w:spacing w:line="280" w:lineRule="exact"/>
              <w:jc w:val="center"/>
              <w:rPr>
                <w:rFonts w:ascii="仿宋_GB2312" w:eastAsia="仿宋_GB2312" w:cs="仿宋_GB2312"/>
                <w:sz w:val="52"/>
                <w:szCs w:val="52"/>
              </w:rPr>
            </w:pPr>
            <w:r>
              <w:rPr>
                <w:rFonts w:ascii="仿宋_GB2312" w:eastAsia="仿宋_GB2312" w:cs="仿宋_GB2312"/>
                <w:sz w:val="52"/>
                <w:szCs w:val="52"/>
              </w:rPr>
              <w:t>/</w:t>
            </w:r>
          </w:p>
        </w:tc>
      </w:tr>
      <w:tr w:rsidR="003B4005">
        <w:trPr>
          <w:cantSplit/>
          <w:trHeight w:hRule="exact" w:val="454"/>
        </w:trPr>
        <w:tc>
          <w:tcPr>
            <w:tcW w:w="1424" w:type="dxa"/>
            <w:gridSpan w:val="6"/>
            <w:vMerge w:val="restart"/>
            <w:tcBorders>
              <w:bottom w:val="single" w:sz="4" w:space="0" w:color="000000"/>
              <w:right w:val="single" w:sz="4" w:space="0" w:color="000000"/>
            </w:tcBorders>
            <w:vAlign w:val="center"/>
          </w:tcPr>
          <w:p w:rsidR="003B4005" w:rsidRDefault="00930D8B">
            <w:pPr>
              <w:spacing w:line="280" w:lineRule="exact"/>
              <w:jc w:val="center"/>
            </w:pPr>
            <w:r>
              <w:rPr>
                <w:rFonts w:hint="eastAsia"/>
              </w:rPr>
              <w:t>现户籍地</w:t>
            </w:r>
          </w:p>
        </w:tc>
        <w:tc>
          <w:tcPr>
            <w:tcW w:w="1257" w:type="dxa"/>
            <w:gridSpan w:val="4"/>
            <w:vMerge w:val="restart"/>
            <w:tcBorders>
              <w:left w:val="single" w:sz="4" w:space="0" w:color="000000"/>
            </w:tcBorders>
            <w:vAlign w:val="center"/>
          </w:tcPr>
          <w:p w:rsidR="003B4005" w:rsidRDefault="003B4005">
            <w:pPr>
              <w:spacing w:line="280" w:lineRule="exact"/>
              <w:jc w:val="center"/>
              <w:rPr>
                <w:rFonts w:ascii="仿宋_GB2312" w:eastAsia="仿宋_GB2312"/>
              </w:rPr>
            </w:pPr>
          </w:p>
        </w:tc>
        <w:tc>
          <w:tcPr>
            <w:tcW w:w="761" w:type="dxa"/>
            <w:gridSpan w:val="6"/>
            <w:vMerge w:val="restart"/>
            <w:vAlign w:val="center"/>
          </w:tcPr>
          <w:p w:rsidR="003B4005" w:rsidRDefault="00930D8B">
            <w:pPr>
              <w:spacing w:line="280" w:lineRule="exact"/>
              <w:jc w:val="center"/>
            </w:pPr>
            <w:r>
              <w:rPr>
                <w:rFonts w:hint="eastAsia"/>
              </w:rPr>
              <w:t>通讯</w:t>
            </w:r>
          </w:p>
          <w:p w:rsidR="003B4005" w:rsidRDefault="00930D8B">
            <w:pPr>
              <w:spacing w:line="280" w:lineRule="exact"/>
              <w:jc w:val="center"/>
            </w:pPr>
            <w:r>
              <w:rPr>
                <w:rFonts w:hint="eastAsia"/>
              </w:rPr>
              <w:t>地址</w:t>
            </w:r>
          </w:p>
        </w:tc>
        <w:tc>
          <w:tcPr>
            <w:tcW w:w="3049" w:type="dxa"/>
            <w:gridSpan w:val="21"/>
            <w:vMerge w:val="restart"/>
            <w:tcBorders>
              <w:right w:val="single" w:sz="4" w:space="0" w:color="000000"/>
            </w:tcBorders>
            <w:vAlign w:val="center"/>
          </w:tcPr>
          <w:p w:rsidR="003B4005" w:rsidRDefault="003B4005">
            <w:pPr>
              <w:spacing w:line="280" w:lineRule="exact"/>
              <w:jc w:val="center"/>
              <w:rPr>
                <w:rFonts w:ascii="仿宋_GB2312" w:eastAsia="仿宋_GB2312"/>
              </w:rPr>
            </w:pPr>
          </w:p>
        </w:tc>
        <w:tc>
          <w:tcPr>
            <w:tcW w:w="1078" w:type="dxa"/>
            <w:gridSpan w:val="9"/>
            <w:tcBorders>
              <w:top w:val="single" w:sz="4" w:space="0" w:color="000000"/>
              <w:left w:val="single" w:sz="4" w:space="0" w:color="000000"/>
            </w:tcBorders>
            <w:vAlign w:val="center"/>
          </w:tcPr>
          <w:p w:rsidR="003B4005" w:rsidRDefault="00930D8B">
            <w:pPr>
              <w:spacing w:line="280" w:lineRule="exact"/>
              <w:jc w:val="center"/>
            </w:pPr>
            <w:r>
              <w:rPr>
                <w:rFonts w:hint="eastAsia"/>
              </w:rPr>
              <w:t>手机号码</w:t>
            </w:r>
          </w:p>
        </w:tc>
        <w:tc>
          <w:tcPr>
            <w:tcW w:w="1641" w:type="dxa"/>
            <w:gridSpan w:val="3"/>
            <w:tcBorders>
              <w:top w:val="single" w:sz="4" w:space="0" w:color="000000"/>
              <w:left w:val="single" w:sz="4" w:space="0" w:color="000000"/>
            </w:tcBorders>
            <w:vAlign w:val="center"/>
          </w:tcPr>
          <w:p w:rsidR="003B4005" w:rsidRDefault="003B4005">
            <w:pPr>
              <w:spacing w:line="280" w:lineRule="exact"/>
              <w:jc w:val="center"/>
              <w:rPr>
                <w:rFonts w:ascii="仿宋_GB2312" w:eastAsia="仿宋_GB2312"/>
              </w:rPr>
            </w:pPr>
          </w:p>
        </w:tc>
      </w:tr>
      <w:tr w:rsidR="003B4005">
        <w:trPr>
          <w:cantSplit/>
          <w:trHeight w:hRule="exact" w:val="227"/>
        </w:trPr>
        <w:tc>
          <w:tcPr>
            <w:tcW w:w="1424" w:type="dxa"/>
            <w:gridSpan w:val="6"/>
            <w:vMerge/>
            <w:tcBorders>
              <w:bottom w:val="single" w:sz="4" w:space="0" w:color="000000"/>
              <w:right w:val="single" w:sz="4" w:space="0" w:color="000000"/>
            </w:tcBorders>
            <w:vAlign w:val="center"/>
          </w:tcPr>
          <w:p w:rsidR="003B4005" w:rsidRDefault="003B4005">
            <w:pPr>
              <w:widowControl/>
              <w:jc w:val="left"/>
            </w:pPr>
          </w:p>
        </w:tc>
        <w:tc>
          <w:tcPr>
            <w:tcW w:w="1257" w:type="dxa"/>
            <w:gridSpan w:val="4"/>
            <w:vMerge/>
            <w:tcBorders>
              <w:left w:val="single" w:sz="4" w:space="0" w:color="000000"/>
            </w:tcBorders>
            <w:vAlign w:val="center"/>
          </w:tcPr>
          <w:p w:rsidR="003B4005" w:rsidRDefault="003B4005">
            <w:pPr>
              <w:widowControl/>
              <w:jc w:val="left"/>
              <w:rPr>
                <w:rFonts w:ascii="仿宋_GB2312" w:eastAsia="仿宋_GB2312"/>
              </w:rPr>
            </w:pPr>
          </w:p>
        </w:tc>
        <w:tc>
          <w:tcPr>
            <w:tcW w:w="761" w:type="dxa"/>
            <w:gridSpan w:val="6"/>
            <w:vMerge/>
            <w:vAlign w:val="center"/>
          </w:tcPr>
          <w:p w:rsidR="003B4005" w:rsidRDefault="003B4005">
            <w:pPr>
              <w:widowControl/>
              <w:jc w:val="left"/>
            </w:pPr>
          </w:p>
        </w:tc>
        <w:tc>
          <w:tcPr>
            <w:tcW w:w="3049" w:type="dxa"/>
            <w:gridSpan w:val="21"/>
            <w:vMerge/>
            <w:tcBorders>
              <w:right w:val="single" w:sz="4" w:space="0" w:color="000000"/>
            </w:tcBorders>
            <w:vAlign w:val="center"/>
          </w:tcPr>
          <w:p w:rsidR="003B4005" w:rsidRDefault="003B4005">
            <w:pPr>
              <w:widowControl/>
              <w:jc w:val="left"/>
              <w:rPr>
                <w:rFonts w:ascii="仿宋_GB2312" w:eastAsia="仿宋_GB2312"/>
              </w:rPr>
            </w:pPr>
          </w:p>
        </w:tc>
        <w:tc>
          <w:tcPr>
            <w:tcW w:w="1078" w:type="dxa"/>
            <w:gridSpan w:val="9"/>
            <w:vMerge w:val="restart"/>
            <w:tcBorders>
              <w:left w:val="single" w:sz="4" w:space="0" w:color="000000"/>
            </w:tcBorders>
            <w:vAlign w:val="center"/>
          </w:tcPr>
          <w:p w:rsidR="003B4005" w:rsidRDefault="00930D8B">
            <w:pPr>
              <w:spacing w:line="280" w:lineRule="exact"/>
              <w:jc w:val="center"/>
            </w:pPr>
            <w:r>
              <w:rPr>
                <w:rFonts w:hint="eastAsia"/>
              </w:rPr>
              <w:t>备用手机</w:t>
            </w:r>
          </w:p>
        </w:tc>
        <w:tc>
          <w:tcPr>
            <w:tcW w:w="1641" w:type="dxa"/>
            <w:gridSpan w:val="3"/>
            <w:vMerge w:val="restart"/>
            <w:tcBorders>
              <w:left w:val="single" w:sz="4" w:space="0" w:color="000000"/>
            </w:tcBorders>
            <w:vAlign w:val="center"/>
          </w:tcPr>
          <w:p w:rsidR="003B4005" w:rsidRDefault="003B4005">
            <w:pPr>
              <w:spacing w:line="280" w:lineRule="exact"/>
              <w:jc w:val="center"/>
              <w:rPr>
                <w:rFonts w:ascii="仿宋_GB2312" w:eastAsia="仿宋_GB2312"/>
              </w:rPr>
            </w:pPr>
          </w:p>
        </w:tc>
      </w:tr>
      <w:tr w:rsidR="003B4005">
        <w:trPr>
          <w:cantSplit/>
          <w:trHeight w:hRule="exact" w:val="220"/>
        </w:trPr>
        <w:tc>
          <w:tcPr>
            <w:tcW w:w="1424" w:type="dxa"/>
            <w:gridSpan w:val="6"/>
            <w:vMerge w:val="restart"/>
            <w:tcBorders>
              <w:bottom w:val="single" w:sz="4" w:space="0" w:color="000000"/>
              <w:right w:val="single" w:sz="4" w:space="0" w:color="000000"/>
            </w:tcBorders>
            <w:vAlign w:val="center"/>
          </w:tcPr>
          <w:p w:rsidR="003B4005" w:rsidRDefault="00930D8B">
            <w:pPr>
              <w:spacing w:line="280" w:lineRule="exact"/>
              <w:jc w:val="center"/>
            </w:pPr>
            <w:r>
              <w:rPr>
                <w:rFonts w:hint="eastAsia"/>
                <w:spacing w:val="1"/>
                <w:w w:val="83"/>
                <w:kern w:val="0"/>
                <w:fitText w:val="1050" w:id="1794814720"/>
              </w:rPr>
              <w:t>入学前户籍</w:t>
            </w:r>
            <w:r>
              <w:rPr>
                <w:rFonts w:hint="eastAsia"/>
                <w:spacing w:val="-1"/>
                <w:w w:val="83"/>
                <w:kern w:val="0"/>
                <w:fitText w:val="1050" w:id="1794814720"/>
              </w:rPr>
              <w:t>地</w:t>
            </w:r>
          </w:p>
        </w:tc>
        <w:tc>
          <w:tcPr>
            <w:tcW w:w="1257" w:type="dxa"/>
            <w:gridSpan w:val="4"/>
            <w:vMerge w:val="restart"/>
            <w:tcBorders>
              <w:left w:val="single" w:sz="4" w:space="0" w:color="000000"/>
              <w:bottom w:val="single" w:sz="4" w:space="0" w:color="000000"/>
            </w:tcBorders>
            <w:vAlign w:val="center"/>
          </w:tcPr>
          <w:p w:rsidR="003B4005" w:rsidRDefault="003B4005">
            <w:pPr>
              <w:spacing w:line="280" w:lineRule="exact"/>
              <w:jc w:val="center"/>
              <w:rPr>
                <w:rFonts w:ascii="仿宋_GB2312" w:eastAsia="仿宋_GB2312"/>
              </w:rPr>
            </w:pPr>
          </w:p>
        </w:tc>
        <w:tc>
          <w:tcPr>
            <w:tcW w:w="761" w:type="dxa"/>
            <w:gridSpan w:val="6"/>
            <w:vMerge/>
            <w:vAlign w:val="center"/>
          </w:tcPr>
          <w:p w:rsidR="003B4005" w:rsidRDefault="003B4005">
            <w:pPr>
              <w:widowControl/>
              <w:jc w:val="left"/>
            </w:pPr>
          </w:p>
        </w:tc>
        <w:tc>
          <w:tcPr>
            <w:tcW w:w="3049" w:type="dxa"/>
            <w:gridSpan w:val="21"/>
            <w:vMerge/>
            <w:tcBorders>
              <w:right w:val="single" w:sz="4" w:space="0" w:color="000000"/>
            </w:tcBorders>
            <w:vAlign w:val="center"/>
          </w:tcPr>
          <w:p w:rsidR="003B4005" w:rsidRDefault="003B4005">
            <w:pPr>
              <w:widowControl/>
              <w:jc w:val="left"/>
              <w:rPr>
                <w:rFonts w:ascii="仿宋_GB2312" w:eastAsia="仿宋_GB2312"/>
              </w:rPr>
            </w:pPr>
          </w:p>
        </w:tc>
        <w:tc>
          <w:tcPr>
            <w:tcW w:w="1078" w:type="dxa"/>
            <w:gridSpan w:val="9"/>
            <w:vMerge/>
            <w:tcBorders>
              <w:left w:val="single" w:sz="4" w:space="0" w:color="000000"/>
            </w:tcBorders>
            <w:vAlign w:val="center"/>
          </w:tcPr>
          <w:p w:rsidR="003B4005" w:rsidRDefault="003B4005">
            <w:pPr>
              <w:widowControl/>
              <w:jc w:val="left"/>
            </w:pPr>
          </w:p>
        </w:tc>
        <w:tc>
          <w:tcPr>
            <w:tcW w:w="1641" w:type="dxa"/>
            <w:gridSpan w:val="3"/>
            <w:vMerge/>
            <w:tcBorders>
              <w:left w:val="single" w:sz="4" w:space="0" w:color="000000"/>
            </w:tcBorders>
            <w:vAlign w:val="center"/>
          </w:tcPr>
          <w:p w:rsidR="003B4005" w:rsidRDefault="003B4005">
            <w:pPr>
              <w:widowControl/>
              <w:jc w:val="left"/>
              <w:rPr>
                <w:rFonts w:ascii="仿宋_GB2312" w:eastAsia="仿宋_GB2312"/>
              </w:rPr>
            </w:pPr>
          </w:p>
        </w:tc>
      </w:tr>
      <w:tr w:rsidR="003B4005">
        <w:trPr>
          <w:cantSplit/>
          <w:trHeight w:hRule="exact" w:val="454"/>
        </w:trPr>
        <w:tc>
          <w:tcPr>
            <w:tcW w:w="1424" w:type="dxa"/>
            <w:gridSpan w:val="6"/>
            <w:vMerge/>
            <w:tcBorders>
              <w:bottom w:val="single" w:sz="4" w:space="0" w:color="000000"/>
              <w:right w:val="single" w:sz="4" w:space="0" w:color="000000"/>
            </w:tcBorders>
            <w:vAlign w:val="center"/>
          </w:tcPr>
          <w:p w:rsidR="003B4005" w:rsidRDefault="003B4005">
            <w:pPr>
              <w:widowControl/>
              <w:jc w:val="left"/>
            </w:pPr>
          </w:p>
        </w:tc>
        <w:tc>
          <w:tcPr>
            <w:tcW w:w="1257" w:type="dxa"/>
            <w:gridSpan w:val="4"/>
            <w:vMerge/>
            <w:tcBorders>
              <w:left w:val="single" w:sz="4" w:space="0" w:color="000000"/>
              <w:bottom w:val="single" w:sz="4" w:space="0" w:color="000000"/>
            </w:tcBorders>
            <w:vAlign w:val="center"/>
          </w:tcPr>
          <w:p w:rsidR="003B4005" w:rsidRDefault="003B4005">
            <w:pPr>
              <w:widowControl/>
              <w:jc w:val="left"/>
              <w:rPr>
                <w:rFonts w:ascii="仿宋_GB2312" w:eastAsia="仿宋_GB2312"/>
              </w:rPr>
            </w:pPr>
          </w:p>
        </w:tc>
        <w:tc>
          <w:tcPr>
            <w:tcW w:w="1290" w:type="dxa"/>
            <w:gridSpan w:val="9"/>
            <w:vAlign w:val="center"/>
          </w:tcPr>
          <w:p w:rsidR="003B4005" w:rsidRDefault="00930D8B">
            <w:pPr>
              <w:spacing w:line="280" w:lineRule="exact"/>
              <w:jc w:val="center"/>
            </w:pPr>
            <w:r>
              <w:t>QQ</w:t>
            </w:r>
            <w:r>
              <w:rPr>
                <w:rFonts w:hint="eastAsia"/>
              </w:rPr>
              <w:t>号码</w:t>
            </w:r>
          </w:p>
        </w:tc>
        <w:tc>
          <w:tcPr>
            <w:tcW w:w="2016" w:type="dxa"/>
            <w:gridSpan w:val="15"/>
            <w:tcBorders>
              <w:right w:val="single" w:sz="4" w:space="0" w:color="000000"/>
            </w:tcBorders>
            <w:vAlign w:val="center"/>
          </w:tcPr>
          <w:p w:rsidR="003B4005" w:rsidRDefault="003B4005">
            <w:pPr>
              <w:spacing w:line="280" w:lineRule="exact"/>
              <w:jc w:val="center"/>
              <w:rPr>
                <w:rFonts w:ascii="仿宋_GB2312" w:eastAsia="仿宋_GB2312"/>
              </w:rPr>
            </w:pPr>
          </w:p>
        </w:tc>
        <w:tc>
          <w:tcPr>
            <w:tcW w:w="1312" w:type="dxa"/>
            <w:gridSpan w:val="11"/>
            <w:vAlign w:val="center"/>
          </w:tcPr>
          <w:p w:rsidR="003B4005" w:rsidRDefault="00930D8B">
            <w:pPr>
              <w:spacing w:line="280" w:lineRule="exact"/>
              <w:jc w:val="center"/>
            </w:pPr>
            <w:r>
              <w:rPr>
                <w:rFonts w:hint="eastAsia"/>
              </w:rPr>
              <w:t>电子邮箱</w:t>
            </w:r>
          </w:p>
        </w:tc>
        <w:tc>
          <w:tcPr>
            <w:tcW w:w="1911" w:type="dxa"/>
            <w:gridSpan w:val="4"/>
            <w:tcBorders>
              <w:left w:val="single" w:sz="4" w:space="0" w:color="000000"/>
            </w:tcBorders>
            <w:vAlign w:val="center"/>
          </w:tcPr>
          <w:p w:rsidR="003B4005" w:rsidRDefault="003B4005">
            <w:pPr>
              <w:spacing w:line="280" w:lineRule="exact"/>
              <w:jc w:val="center"/>
              <w:rPr>
                <w:rFonts w:ascii="仿宋_GB2312" w:eastAsia="仿宋_GB2312"/>
              </w:rPr>
            </w:pPr>
          </w:p>
        </w:tc>
      </w:tr>
      <w:tr w:rsidR="003B4005">
        <w:trPr>
          <w:cantSplit/>
          <w:trHeight w:hRule="exact" w:val="702"/>
        </w:trPr>
        <w:tc>
          <w:tcPr>
            <w:tcW w:w="1424" w:type="dxa"/>
            <w:gridSpan w:val="6"/>
            <w:tcBorders>
              <w:bottom w:val="single" w:sz="4" w:space="0" w:color="000000"/>
              <w:right w:val="single" w:sz="4" w:space="0" w:color="000000"/>
            </w:tcBorders>
            <w:vAlign w:val="center"/>
          </w:tcPr>
          <w:p w:rsidR="003B4005" w:rsidRDefault="00930D8B">
            <w:pPr>
              <w:spacing w:line="280" w:lineRule="exact"/>
              <w:jc w:val="center"/>
              <w:rPr>
                <w:kern w:val="0"/>
              </w:rPr>
            </w:pPr>
            <w:r>
              <w:rPr>
                <w:rFonts w:hint="eastAsia"/>
                <w:kern w:val="0"/>
              </w:rPr>
              <w:t>报名资格</w:t>
            </w:r>
          </w:p>
          <w:p w:rsidR="003B4005" w:rsidRDefault="00930D8B">
            <w:pPr>
              <w:spacing w:line="280" w:lineRule="exact"/>
              <w:jc w:val="center"/>
              <w:rPr>
                <w:kern w:val="0"/>
              </w:rPr>
            </w:pPr>
            <w:r>
              <w:rPr>
                <w:rFonts w:hint="eastAsia"/>
                <w:kern w:val="0"/>
              </w:rPr>
              <w:t>条件</w:t>
            </w:r>
          </w:p>
        </w:tc>
        <w:tc>
          <w:tcPr>
            <w:tcW w:w="7786" w:type="dxa"/>
            <w:gridSpan w:val="43"/>
            <w:tcBorders>
              <w:left w:val="single" w:sz="4" w:space="0" w:color="000000"/>
              <w:bottom w:val="single" w:sz="4" w:space="0" w:color="000000"/>
            </w:tcBorders>
            <w:vAlign w:val="center"/>
          </w:tcPr>
          <w:p w:rsidR="003B4005" w:rsidRDefault="003B4005">
            <w:pPr>
              <w:spacing w:line="280" w:lineRule="exact"/>
              <w:jc w:val="center"/>
              <w:rPr>
                <w:rFonts w:ascii="仿宋_GB2312" w:eastAsia="仿宋_GB2312"/>
              </w:rPr>
            </w:pPr>
          </w:p>
        </w:tc>
      </w:tr>
      <w:tr w:rsidR="003B4005">
        <w:trPr>
          <w:cantSplit/>
          <w:trHeight w:val="332"/>
        </w:trPr>
        <w:tc>
          <w:tcPr>
            <w:tcW w:w="1174" w:type="dxa"/>
            <w:gridSpan w:val="4"/>
            <w:vMerge w:val="restart"/>
            <w:tcBorders>
              <w:bottom w:val="single" w:sz="4" w:space="0" w:color="000000"/>
            </w:tcBorders>
            <w:vAlign w:val="center"/>
          </w:tcPr>
          <w:p w:rsidR="003B4005" w:rsidRDefault="00930D8B">
            <w:pPr>
              <w:jc w:val="center"/>
              <w:rPr>
                <w:rFonts w:ascii="宋体"/>
              </w:rPr>
            </w:pPr>
            <w:r>
              <w:rPr>
                <w:rFonts w:ascii="宋体" w:hAnsi="宋体" w:hint="eastAsia"/>
              </w:rPr>
              <w:t>个人简历</w:t>
            </w:r>
          </w:p>
          <w:p w:rsidR="003B4005" w:rsidRDefault="00930D8B">
            <w:pPr>
              <w:jc w:val="center"/>
              <w:rPr>
                <w:rFonts w:ascii="宋体"/>
              </w:rPr>
            </w:pPr>
            <w:r>
              <w:rPr>
                <w:rFonts w:ascii="宋体" w:hAnsi="宋体" w:hint="eastAsia"/>
              </w:rPr>
              <w:t>（从初中填起）</w:t>
            </w:r>
          </w:p>
        </w:tc>
        <w:tc>
          <w:tcPr>
            <w:tcW w:w="2009" w:type="dxa"/>
            <w:gridSpan w:val="9"/>
            <w:tcBorders>
              <w:bottom w:val="single" w:sz="4" w:space="0" w:color="000000"/>
            </w:tcBorders>
            <w:vAlign w:val="center"/>
          </w:tcPr>
          <w:p w:rsidR="003B4005" w:rsidRDefault="00930D8B">
            <w:pPr>
              <w:jc w:val="center"/>
              <w:rPr>
                <w:rFonts w:ascii="宋体"/>
              </w:rPr>
            </w:pPr>
            <w:r>
              <w:rPr>
                <w:rFonts w:ascii="宋体" w:hAnsi="宋体" w:hint="eastAsia"/>
              </w:rPr>
              <w:t>起讫时间</w:t>
            </w:r>
          </w:p>
        </w:tc>
        <w:tc>
          <w:tcPr>
            <w:tcW w:w="2668" w:type="dxa"/>
            <w:gridSpan w:val="19"/>
            <w:tcBorders>
              <w:bottom w:val="single" w:sz="4" w:space="0" w:color="000000"/>
            </w:tcBorders>
            <w:vAlign w:val="center"/>
          </w:tcPr>
          <w:p w:rsidR="003B4005" w:rsidRDefault="00930D8B">
            <w:pPr>
              <w:jc w:val="center"/>
              <w:rPr>
                <w:rFonts w:ascii="宋体"/>
              </w:rPr>
            </w:pPr>
            <w:r>
              <w:rPr>
                <w:rFonts w:ascii="宋体" w:hAnsi="宋体" w:hint="eastAsia"/>
              </w:rPr>
              <w:t>学校</w:t>
            </w:r>
          </w:p>
        </w:tc>
        <w:tc>
          <w:tcPr>
            <w:tcW w:w="1985" w:type="dxa"/>
            <w:gridSpan w:val="15"/>
            <w:tcBorders>
              <w:bottom w:val="single" w:sz="4" w:space="0" w:color="000000"/>
            </w:tcBorders>
            <w:vAlign w:val="center"/>
          </w:tcPr>
          <w:p w:rsidR="003B4005" w:rsidRDefault="00930D8B">
            <w:pPr>
              <w:jc w:val="center"/>
              <w:rPr>
                <w:rFonts w:ascii="宋体"/>
              </w:rPr>
            </w:pPr>
            <w:r>
              <w:rPr>
                <w:rFonts w:ascii="宋体" w:hAnsi="宋体" w:hint="eastAsia"/>
              </w:rPr>
              <w:t>职务</w:t>
            </w:r>
          </w:p>
        </w:tc>
        <w:tc>
          <w:tcPr>
            <w:tcW w:w="1374" w:type="dxa"/>
            <w:gridSpan w:val="2"/>
            <w:tcBorders>
              <w:bottom w:val="single" w:sz="4" w:space="0" w:color="000000"/>
            </w:tcBorders>
            <w:vAlign w:val="center"/>
          </w:tcPr>
          <w:p w:rsidR="003B4005" w:rsidRDefault="00930D8B">
            <w:pPr>
              <w:jc w:val="center"/>
              <w:rPr>
                <w:rFonts w:ascii="宋体"/>
              </w:rPr>
            </w:pPr>
            <w:r>
              <w:rPr>
                <w:rFonts w:ascii="宋体" w:hAnsi="宋体" w:hint="eastAsia"/>
              </w:rPr>
              <w:t>班主任</w:t>
            </w:r>
          </w:p>
        </w:tc>
      </w:tr>
      <w:tr w:rsidR="003B4005">
        <w:trPr>
          <w:cantSplit/>
          <w:trHeight w:hRule="exact" w:val="397"/>
        </w:trPr>
        <w:tc>
          <w:tcPr>
            <w:tcW w:w="1174" w:type="dxa"/>
            <w:gridSpan w:val="4"/>
            <w:vMerge/>
            <w:tcBorders>
              <w:bottom w:val="single" w:sz="4" w:space="0" w:color="000000"/>
            </w:tcBorders>
            <w:vAlign w:val="center"/>
          </w:tcPr>
          <w:p w:rsidR="003B4005" w:rsidRDefault="003B4005">
            <w:pPr>
              <w:widowControl/>
              <w:jc w:val="left"/>
              <w:rPr>
                <w:rFonts w:ascii="宋体"/>
              </w:rPr>
            </w:pPr>
          </w:p>
        </w:tc>
        <w:tc>
          <w:tcPr>
            <w:tcW w:w="2009" w:type="dxa"/>
            <w:gridSpan w:val="9"/>
            <w:tcBorders>
              <w:bottom w:val="single" w:sz="4" w:space="0" w:color="000000"/>
            </w:tcBorders>
            <w:vAlign w:val="center"/>
          </w:tcPr>
          <w:p w:rsidR="003B4005" w:rsidRDefault="00930D8B">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3B4005" w:rsidRDefault="003B4005">
            <w:pPr>
              <w:jc w:val="center"/>
              <w:rPr>
                <w:rFonts w:ascii="仿宋_GB2312" w:eastAsia="仿宋_GB2312" w:hAnsi="宋体"/>
              </w:rPr>
            </w:pPr>
          </w:p>
        </w:tc>
        <w:tc>
          <w:tcPr>
            <w:tcW w:w="1985" w:type="dxa"/>
            <w:gridSpan w:val="15"/>
            <w:tcBorders>
              <w:bottom w:val="single" w:sz="4" w:space="0" w:color="000000"/>
            </w:tcBorders>
            <w:vAlign w:val="center"/>
          </w:tcPr>
          <w:p w:rsidR="003B4005" w:rsidRDefault="003B4005">
            <w:pPr>
              <w:jc w:val="center"/>
              <w:rPr>
                <w:rFonts w:ascii="仿宋_GB2312" w:eastAsia="仿宋_GB2312" w:hAnsi="宋体"/>
              </w:rPr>
            </w:pPr>
          </w:p>
        </w:tc>
        <w:tc>
          <w:tcPr>
            <w:tcW w:w="1374" w:type="dxa"/>
            <w:gridSpan w:val="2"/>
            <w:tcBorders>
              <w:bottom w:val="single" w:sz="4" w:space="0" w:color="000000"/>
            </w:tcBorders>
            <w:vAlign w:val="center"/>
          </w:tcPr>
          <w:p w:rsidR="003B4005" w:rsidRDefault="003B4005">
            <w:pPr>
              <w:jc w:val="center"/>
              <w:rPr>
                <w:rFonts w:ascii="仿宋_GB2312" w:eastAsia="仿宋_GB2312" w:hAnsi="宋体"/>
              </w:rPr>
            </w:pPr>
          </w:p>
        </w:tc>
      </w:tr>
      <w:tr w:rsidR="003B4005">
        <w:trPr>
          <w:cantSplit/>
          <w:trHeight w:hRule="exact" w:val="397"/>
        </w:trPr>
        <w:tc>
          <w:tcPr>
            <w:tcW w:w="1174" w:type="dxa"/>
            <w:gridSpan w:val="4"/>
            <w:vMerge/>
            <w:tcBorders>
              <w:bottom w:val="single" w:sz="4" w:space="0" w:color="000000"/>
            </w:tcBorders>
            <w:vAlign w:val="center"/>
          </w:tcPr>
          <w:p w:rsidR="003B4005" w:rsidRDefault="003B4005">
            <w:pPr>
              <w:widowControl/>
              <w:jc w:val="left"/>
              <w:rPr>
                <w:rFonts w:ascii="宋体"/>
              </w:rPr>
            </w:pPr>
          </w:p>
        </w:tc>
        <w:tc>
          <w:tcPr>
            <w:tcW w:w="2009" w:type="dxa"/>
            <w:gridSpan w:val="9"/>
            <w:tcBorders>
              <w:bottom w:val="single" w:sz="4" w:space="0" w:color="000000"/>
            </w:tcBorders>
            <w:vAlign w:val="center"/>
          </w:tcPr>
          <w:p w:rsidR="003B4005" w:rsidRDefault="00930D8B">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3B4005" w:rsidRDefault="003B4005">
            <w:pPr>
              <w:jc w:val="center"/>
              <w:rPr>
                <w:rFonts w:ascii="仿宋_GB2312" w:eastAsia="仿宋_GB2312" w:hAnsi="宋体"/>
              </w:rPr>
            </w:pPr>
          </w:p>
        </w:tc>
        <w:tc>
          <w:tcPr>
            <w:tcW w:w="1985" w:type="dxa"/>
            <w:gridSpan w:val="15"/>
            <w:tcBorders>
              <w:bottom w:val="single" w:sz="4" w:space="0" w:color="000000"/>
            </w:tcBorders>
            <w:vAlign w:val="center"/>
          </w:tcPr>
          <w:p w:rsidR="003B4005" w:rsidRDefault="003B4005">
            <w:pPr>
              <w:jc w:val="center"/>
              <w:rPr>
                <w:rFonts w:ascii="仿宋_GB2312" w:eastAsia="仿宋_GB2312" w:hAnsi="宋体"/>
              </w:rPr>
            </w:pPr>
          </w:p>
        </w:tc>
        <w:tc>
          <w:tcPr>
            <w:tcW w:w="1374" w:type="dxa"/>
            <w:gridSpan w:val="2"/>
            <w:tcBorders>
              <w:bottom w:val="single" w:sz="4" w:space="0" w:color="000000"/>
            </w:tcBorders>
            <w:vAlign w:val="center"/>
          </w:tcPr>
          <w:p w:rsidR="003B4005" w:rsidRDefault="003B4005">
            <w:pPr>
              <w:jc w:val="center"/>
              <w:rPr>
                <w:rFonts w:ascii="仿宋_GB2312" w:eastAsia="仿宋_GB2312" w:hAnsi="宋体"/>
              </w:rPr>
            </w:pPr>
          </w:p>
        </w:tc>
      </w:tr>
      <w:tr w:rsidR="003B4005">
        <w:trPr>
          <w:cantSplit/>
          <w:trHeight w:hRule="exact" w:val="397"/>
        </w:trPr>
        <w:tc>
          <w:tcPr>
            <w:tcW w:w="1174" w:type="dxa"/>
            <w:gridSpan w:val="4"/>
            <w:vMerge/>
            <w:tcBorders>
              <w:bottom w:val="single" w:sz="4" w:space="0" w:color="000000"/>
            </w:tcBorders>
            <w:vAlign w:val="center"/>
          </w:tcPr>
          <w:p w:rsidR="003B4005" w:rsidRDefault="003B4005">
            <w:pPr>
              <w:widowControl/>
              <w:jc w:val="left"/>
              <w:rPr>
                <w:rFonts w:ascii="宋体"/>
              </w:rPr>
            </w:pPr>
          </w:p>
        </w:tc>
        <w:tc>
          <w:tcPr>
            <w:tcW w:w="2009" w:type="dxa"/>
            <w:gridSpan w:val="9"/>
            <w:tcBorders>
              <w:bottom w:val="single" w:sz="4" w:space="0" w:color="000000"/>
            </w:tcBorders>
            <w:vAlign w:val="center"/>
          </w:tcPr>
          <w:p w:rsidR="003B4005" w:rsidRDefault="00930D8B">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3B4005" w:rsidRDefault="003B4005">
            <w:pPr>
              <w:jc w:val="center"/>
              <w:rPr>
                <w:rFonts w:ascii="仿宋_GB2312" w:eastAsia="仿宋_GB2312" w:hAnsi="宋体"/>
              </w:rPr>
            </w:pPr>
          </w:p>
        </w:tc>
        <w:tc>
          <w:tcPr>
            <w:tcW w:w="1985" w:type="dxa"/>
            <w:gridSpan w:val="15"/>
            <w:tcBorders>
              <w:bottom w:val="single" w:sz="4" w:space="0" w:color="000000"/>
            </w:tcBorders>
            <w:vAlign w:val="center"/>
          </w:tcPr>
          <w:p w:rsidR="003B4005" w:rsidRDefault="003B4005">
            <w:pPr>
              <w:jc w:val="center"/>
              <w:rPr>
                <w:rFonts w:ascii="仿宋_GB2312" w:eastAsia="仿宋_GB2312" w:hAnsi="宋体"/>
              </w:rPr>
            </w:pPr>
          </w:p>
        </w:tc>
        <w:tc>
          <w:tcPr>
            <w:tcW w:w="1374" w:type="dxa"/>
            <w:gridSpan w:val="2"/>
            <w:tcBorders>
              <w:bottom w:val="single" w:sz="4" w:space="0" w:color="000000"/>
            </w:tcBorders>
            <w:vAlign w:val="center"/>
          </w:tcPr>
          <w:p w:rsidR="003B4005" w:rsidRDefault="003B4005">
            <w:pPr>
              <w:jc w:val="center"/>
              <w:rPr>
                <w:rFonts w:ascii="仿宋_GB2312" w:eastAsia="仿宋_GB2312" w:hAnsi="宋体"/>
              </w:rPr>
            </w:pPr>
          </w:p>
        </w:tc>
      </w:tr>
      <w:tr w:rsidR="003B4005">
        <w:trPr>
          <w:cantSplit/>
          <w:trHeight w:hRule="exact" w:val="397"/>
        </w:trPr>
        <w:tc>
          <w:tcPr>
            <w:tcW w:w="1174" w:type="dxa"/>
            <w:gridSpan w:val="4"/>
            <w:vMerge/>
            <w:tcBorders>
              <w:bottom w:val="single" w:sz="4" w:space="0" w:color="000000"/>
            </w:tcBorders>
            <w:vAlign w:val="center"/>
          </w:tcPr>
          <w:p w:rsidR="003B4005" w:rsidRDefault="003B4005">
            <w:pPr>
              <w:widowControl/>
              <w:jc w:val="left"/>
              <w:rPr>
                <w:rFonts w:ascii="宋体"/>
              </w:rPr>
            </w:pPr>
          </w:p>
        </w:tc>
        <w:tc>
          <w:tcPr>
            <w:tcW w:w="2009" w:type="dxa"/>
            <w:gridSpan w:val="9"/>
            <w:tcBorders>
              <w:bottom w:val="single" w:sz="4" w:space="0" w:color="000000"/>
            </w:tcBorders>
            <w:vAlign w:val="center"/>
          </w:tcPr>
          <w:p w:rsidR="003B4005" w:rsidRDefault="00930D8B">
            <w:pPr>
              <w:jc w:val="center"/>
              <w:rPr>
                <w:rFonts w:ascii="仿宋_GB2312" w:eastAsia="仿宋_GB2312" w:hAnsi="宋体"/>
              </w:rPr>
            </w:pPr>
            <w:r>
              <w:rPr>
                <w:rFonts w:ascii="仿宋_GB2312" w:eastAsia="仿宋_GB2312" w:hAnsi="宋体" w:cs="仿宋_GB2312"/>
              </w:rPr>
              <w:t>—</w:t>
            </w:r>
          </w:p>
        </w:tc>
        <w:tc>
          <w:tcPr>
            <w:tcW w:w="2668" w:type="dxa"/>
            <w:gridSpan w:val="19"/>
            <w:tcBorders>
              <w:bottom w:val="single" w:sz="4" w:space="0" w:color="000000"/>
            </w:tcBorders>
            <w:vAlign w:val="center"/>
          </w:tcPr>
          <w:p w:rsidR="003B4005" w:rsidRDefault="003B4005">
            <w:pPr>
              <w:jc w:val="center"/>
              <w:rPr>
                <w:rFonts w:ascii="仿宋_GB2312" w:eastAsia="仿宋_GB2312" w:hAnsi="宋体"/>
              </w:rPr>
            </w:pPr>
          </w:p>
        </w:tc>
        <w:tc>
          <w:tcPr>
            <w:tcW w:w="1985" w:type="dxa"/>
            <w:gridSpan w:val="15"/>
            <w:tcBorders>
              <w:bottom w:val="single" w:sz="4" w:space="0" w:color="000000"/>
            </w:tcBorders>
            <w:vAlign w:val="center"/>
          </w:tcPr>
          <w:p w:rsidR="003B4005" w:rsidRDefault="003B4005">
            <w:pPr>
              <w:jc w:val="center"/>
              <w:rPr>
                <w:rFonts w:ascii="仿宋_GB2312" w:eastAsia="仿宋_GB2312" w:hAnsi="宋体"/>
              </w:rPr>
            </w:pPr>
          </w:p>
        </w:tc>
        <w:tc>
          <w:tcPr>
            <w:tcW w:w="1374" w:type="dxa"/>
            <w:gridSpan w:val="2"/>
            <w:tcBorders>
              <w:bottom w:val="single" w:sz="4" w:space="0" w:color="000000"/>
            </w:tcBorders>
            <w:vAlign w:val="center"/>
          </w:tcPr>
          <w:p w:rsidR="003B4005" w:rsidRDefault="003B4005">
            <w:pPr>
              <w:jc w:val="center"/>
              <w:rPr>
                <w:rFonts w:ascii="仿宋_GB2312" w:eastAsia="仿宋_GB2312" w:hAnsi="宋体"/>
              </w:rPr>
            </w:pPr>
          </w:p>
        </w:tc>
      </w:tr>
      <w:tr w:rsidR="003B4005">
        <w:trPr>
          <w:cantSplit/>
          <w:trHeight w:val="332"/>
        </w:trPr>
        <w:tc>
          <w:tcPr>
            <w:tcW w:w="1174" w:type="dxa"/>
            <w:gridSpan w:val="4"/>
            <w:vMerge w:val="restart"/>
            <w:tcBorders>
              <w:bottom w:val="single" w:sz="4" w:space="0" w:color="000000"/>
            </w:tcBorders>
            <w:vAlign w:val="center"/>
          </w:tcPr>
          <w:p w:rsidR="003B4005" w:rsidRDefault="00930D8B">
            <w:pPr>
              <w:jc w:val="center"/>
              <w:rPr>
                <w:rFonts w:ascii="宋体" w:hAnsi="宋体"/>
              </w:rPr>
            </w:pPr>
            <w:r>
              <w:rPr>
                <w:rFonts w:ascii="宋体" w:hAnsi="宋体" w:hint="eastAsia"/>
              </w:rPr>
              <w:t>家庭成员</w:t>
            </w:r>
          </w:p>
          <w:p w:rsidR="003B4005" w:rsidRDefault="00930D8B">
            <w:pPr>
              <w:jc w:val="center"/>
              <w:rPr>
                <w:rFonts w:ascii="宋体"/>
              </w:rPr>
            </w:pPr>
            <w:r>
              <w:rPr>
                <w:rFonts w:ascii="宋体" w:hAnsi="宋体" w:hint="eastAsia"/>
              </w:rPr>
              <w:t>及主要社会关系</w:t>
            </w:r>
          </w:p>
        </w:tc>
        <w:tc>
          <w:tcPr>
            <w:tcW w:w="2009" w:type="dxa"/>
            <w:gridSpan w:val="9"/>
            <w:tcBorders>
              <w:bottom w:val="single" w:sz="4" w:space="0" w:color="000000"/>
            </w:tcBorders>
            <w:vAlign w:val="center"/>
          </w:tcPr>
          <w:p w:rsidR="003B4005" w:rsidRDefault="00930D8B">
            <w:pPr>
              <w:jc w:val="center"/>
              <w:rPr>
                <w:rFonts w:ascii="宋体"/>
              </w:rPr>
            </w:pPr>
            <w:r>
              <w:rPr>
                <w:rFonts w:ascii="宋体" w:hAnsi="宋体" w:hint="eastAsia"/>
              </w:rPr>
              <w:t>与本人关系</w:t>
            </w:r>
          </w:p>
        </w:tc>
        <w:tc>
          <w:tcPr>
            <w:tcW w:w="1423" w:type="dxa"/>
            <w:gridSpan w:val="11"/>
            <w:tcBorders>
              <w:bottom w:val="single" w:sz="4" w:space="0" w:color="000000"/>
            </w:tcBorders>
            <w:vAlign w:val="center"/>
          </w:tcPr>
          <w:p w:rsidR="003B4005" w:rsidRDefault="00930D8B">
            <w:pPr>
              <w:jc w:val="center"/>
              <w:rPr>
                <w:rFonts w:ascii="宋体"/>
              </w:rPr>
            </w:pPr>
            <w:r>
              <w:rPr>
                <w:rFonts w:ascii="宋体" w:hAnsi="宋体" w:hint="eastAsia"/>
              </w:rPr>
              <w:t>姓名</w:t>
            </w:r>
          </w:p>
        </w:tc>
        <w:tc>
          <w:tcPr>
            <w:tcW w:w="3230" w:type="dxa"/>
            <w:gridSpan w:val="23"/>
            <w:tcBorders>
              <w:bottom w:val="single" w:sz="4" w:space="0" w:color="000000"/>
            </w:tcBorders>
            <w:vAlign w:val="center"/>
          </w:tcPr>
          <w:p w:rsidR="003B4005" w:rsidRDefault="00930D8B">
            <w:pPr>
              <w:jc w:val="center"/>
              <w:rPr>
                <w:rFonts w:ascii="宋体"/>
              </w:rPr>
            </w:pPr>
            <w:r>
              <w:rPr>
                <w:rFonts w:ascii="宋体" w:hAnsi="宋体" w:hint="eastAsia"/>
              </w:rPr>
              <w:t>工作单位</w:t>
            </w:r>
          </w:p>
        </w:tc>
        <w:tc>
          <w:tcPr>
            <w:tcW w:w="1374" w:type="dxa"/>
            <w:gridSpan w:val="2"/>
            <w:tcBorders>
              <w:bottom w:val="single" w:sz="4" w:space="0" w:color="000000"/>
            </w:tcBorders>
            <w:vAlign w:val="center"/>
          </w:tcPr>
          <w:p w:rsidR="003B4005" w:rsidRDefault="00930D8B">
            <w:pPr>
              <w:jc w:val="center"/>
              <w:rPr>
                <w:rFonts w:ascii="宋体"/>
              </w:rPr>
            </w:pPr>
            <w:r>
              <w:rPr>
                <w:rFonts w:ascii="宋体" w:hAnsi="宋体" w:hint="eastAsia"/>
              </w:rPr>
              <w:t>职务</w:t>
            </w:r>
          </w:p>
        </w:tc>
      </w:tr>
      <w:tr w:rsidR="003B4005">
        <w:trPr>
          <w:cantSplit/>
          <w:trHeight w:hRule="exact" w:val="397"/>
        </w:trPr>
        <w:tc>
          <w:tcPr>
            <w:tcW w:w="1174" w:type="dxa"/>
            <w:gridSpan w:val="4"/>
            <w:vMerge/>
            <w:tcBorders>
              <w:bottom w:val="single" w:sz="4" w:space="0" w:color="000000"/>
            </w:tcBorders>
            <w:vAlign w:val="center"/>
          </w:tcPr>
          <w:p w:rsidR="003B4005" w:rsidRDefault="003B4005">
            <w:pPr>
              <w:widowControl/>
              <w:jc w:val="left"/>
              <w:rPr>
                <w:rFonts w:ascii="宋体"/>
              </w:rPr>
            </w:pPr>
          </w:p>
        </w:tc>
        <w:tc>
          <w:tcPr>
            <w:tcW w:w="2009" w:type="dxa"/>
            <w:gridSpan w:val="9"/>
            <w:tcBorders>
              <w:bottom w:val="single" w:sz="4" w:space="0" w:color="000000"/>
            </w:tcBorders>
            <w:vAlign w:val="center"/>
          </w:tcPr>
          <w:p w:rsidR="003B4005" w:rsidRDefault="003B4005">
            <w:pPr>
              <w:jc w:val="center"/>
              <w:rPr>
                <w:rFonts w:ascii="仿宋_GB2312" w:eastAsia="仿宋_GB2312" w:hAnsi="宋体"/>
              </w:rPr>
            </w:pPr>
          </w:p>
        </w:tc>
        <w:tc>
          <w:tcPr>
            <w:tcW w:w="1423" w:type="dxa"/>
            <w:gridSpan w:val="11"/>
            <w:tcBorders>
              <w:bottom w:val="single" w:sz="4" w:space="0" w:color="000000"/>
            </w:tcBorders>
            <w:vAlign w:val="center"/>
          </w:tcPr>
          <w:p w:rsidR="003B4005" w:rsidRDefault="003B4005">
            <w:pPr>
              <w:jc w:val="center"/>
              <w:rPr>
                <w:rFonts w:ascii="仿宋_GB2312" w:eastAsia="仿宋_GB2312" w:hAnsi="宋体"/>
              </w:rPr>
            </w:pPr>
          </w:p>
        </w:tc>
        <w:tc>
          <w:tcPr>
            <w:tcW w:w="3230" w:type="dxa"/>
            <w:gridSpan w:val="23"/>
            <w:tcBorders>
              <w:bottom w:val="single" w:sz="4" w:space="0" w:color="000000"/>
            </w:tcBorders>
            <w:vAlign w:val="center"/>
          </w:tcPr>
          <w:p w:rsidR="003B4005" w:rsidRDefault="003B4005">
            <w:pPr>
              <w:jc w:val="center"/>
              <w:rPr>
                <w:rFonts w:ascii="仿宋_GB2312" w:eastAsia="仿宋_GB2312" w:hAnsi="宋体"/>
              </w:rPr>
            </w:pPr>
          </w:p>
        </w:tc>
        <w:tc>
          <w:tcPr>
            <w:tcW w:w="1374" w:type="dxa"/>
            <w:gridSpan w:val="2"/>
            <w:tcBorders>
              <w:bottom w:val="single" w:sz="4" w:space="0" w:color="000000"/>
            </w:tcBorders>
            <w:vAlign w:val="center"/>
          </w:tcPr>
          <w:p w:rsidR="003B4005" w:rsidRDefault="003B4005">
            <w:pPr>
              <w:jc w:val="center"/>
              <w:rPr>
                <w:rFonts w:ascii="仿宋_GB2312" w:eastAsia="仿宋_GB2312" w:hAnsi="宋体"/>
              </w:rPr>
            </w:pPr>
          </w:p>
        </w:tc>
      </w:tr>
      <w:tr w:rsidR="003B4005">
        <w:trPr>
          <w:cantSplit/>
          <w:trHeight w:hRule="exact" w:val="397"/>
        </w:trPr>
        <w:tc>
          <w:tcPr>
            <w:tcW w:w="1174" w:type="dxa"/>
            <w:gridSpan w:val="4"/>
            <w:vMerge/>
            <w:tcBorders>
              <w:bottom w:val="single" w:sz="4" w:space="0" w:color="000000"/>
            </w:tcBorders>
            <w:vAlign w:val="center"/>
          </w:tcPr>
          <w:p w:rsidR="003B4005" w:rsidRDefault="003B4005">
            <w:pPr>
              <w:widowControl/>
              <w:jc w:val="left"/>
              <w:rPr>
                <w:rFonts w:ascii="宋体"/>
              </w:rPr>
            </w:pPr>
          </w:p>
        </w:tc>
        <w:tc>
          <w:tcPr>
            <w:tcW w:w="2009" w:type="dxa"/>
            <w:gridSpan w:val="9"/>
            <w:tcBorders>
              <w:bottom w:val="single" w:sz="4" w:space="0" w:color="000000"/>
            </w:tcBorders>
            <w:vAlign w:val="center"/>
          </w:tcPr>
          <w:p w:rsidR="003B4005" w:rsidRDefault="003B4005">
            <w:pPr>
              <w:jc w:val="center"/>
              <w:rPr>
                <w:rFonts w:ascii="仿宋_GB2312" w:eastAsia="仿宋_GB2312" w:hAnsi="宋体"/>
              </w:rPr>
            </w:pPr>
          </w:p>
        </w:tc>
        <w:tc>
          <w:tcPr>
            <w:tcW w:w="1423" w:type="dxa"/>
            <w:gridSpan w:val="11"/>
            <w:tcBorders>
              <w:bottom w:val="single" w:sz="4" w:space="0" w:color="000000"/>
            </w:tcBorders>
            <w:vAlign w:val="center"/>
          </w:tcPr>
          <w:p w:rsidR="003B4005" w:rsidRDefault="003B4005">
            <w:pPr>
              <w:jc w:val="center"/>
              <w:rPr>
                <w:rFonts w:ascii="仿宋_GB2312" w:eastAsia="仿宋_GB2312" w:hAnsi="宋体"/>
              </w:rPr>
            </w:pPr>
          </w:p>
        </w:tc>
        <w:tc>
          <w:tcPr>
            <w:tcW w:w="3230" w:type="dxa"/>
            <w:gridSpan w:val="23"/>
            <w:tcBorders>
              <w:bottom w:val="single" w:sz="4" w:space="0" w:color="000000"/>
            </w:tcBorders>
            <w:vAlign w:val="center"/>
          </w:tcPr>
          <w:p w:rsidR="003B4005" w:rsidRDefault="003B4005">
            <w:pPr>
              <w:jc w:val="center"/>
              <w:rPr>
                <w:rFonts w:ascii="仿宋_GB2312" w:eastAsia="仿宋_GB2312" w:hAnsi="宋体"/>
              </w:rPr>
            </w:pPr>
          </w:p>
        </w:tc>
        <w:tc>
          <w:tcPr>
            <w:tcW w:w="1374" w:type="dxa"/>
            <w:gridSpan w:val="2"/>
            <w:tcBorders>
              <w:bottom w:val="single" w:sz="4" w:space="0" w:color="000000"/>
            </w:tcBorders>
            <w:vAlign w:val="center"/>
          </w:tcPr>
          <w:p w:rsidR="003B4005" w:rsidRDefault="003B4005">
            <w:pPr>
              <w:jc w:val="center"/>
              <w:rPr>
                <w:rFonts w:ascii="仿宋_GB2312" w:eastAsia="仿宋_GB2312" w:hAnsi="宋体"/>
              </w:rPr>
            </w:pPr>
          </w:p>
        </w:tc>
      </w:tr>
      <w:tr w:rsidR="003B4005">
        <w:trPr>
          <w:cantSplit/>
          <w:trHeight w:hRule="exact" w:val="397"/>
        </w:trPr>
        <w:tc>
          <w:tcPr>
            <w:tcW w:w="1174" w:type="dxa"/>
            <w:gridSpan w:val="4"/>
            <w:vMerge/>
            <w:tcBorders>
              <w:bottom w:val="single" w:sz="4" w:space="0" w:color="000000"/>
            </w:tcBorders>
            <w:vAlign w:val="center"/>
          </w:tcPr>
          <w:p w:rsidR="003B4005" w:rsidRDefault="003B4005">
            <w:pPr>
              <w:widowControl/>
              <w:jc w:val="left"/>
              <w:rPr>
                <w:rFonts w:ascii="宋体"/>
              </w:rPr>
            </w:pPr>
          </w:p>
        </w:tc>
        <w:tc>
          <w:tcPr>
            <w:tcW w:w="2009" w:type="dxa"/>
            <w:gridSpan w:val="9"/>
            <w:tcBorders>
              <w:bottom w:val="single" w:sz="4" w:space="0" w:color="000000"/>
            </w:tcBorders>
            <w:vAlign w:val="center"/>
          </w:tcPr>
          <w:p w:rsidR="003B4005" w:rsidRDefault="003B4005">
            <w:pPr>
              <w:jc w:val="center"/>
              <w:rPr>
                <w:rFonts w:ascii="仿宋_GB2312" w:eastAsia="仿宋_GB2312" w:hAnsi="宋体"/>
              </w:rPr>
            </w:pPr>
          </w:p>
        </w:tc>
        <w:tc>
          <w:tcPr>
            <w:tcW w:w="1423" w:type="dxa"/>
            <w:gridSpan w:val="11"/>
            <w:tcBorders>
              <w:bottom w:val="single" w:sz="4" w:space="0" w:color="000000"/>
            </w:tcBorders>
            <w:vAlign w:val="center"/>
          </w:tcPr>
          <w:p w:rsidR="003B4005" w:rsidRDefault="003B4005">
            <w:pPr>
              <w:jc w:val="center"/>
              <w:rPr>
                <w:rFonts w:ascii="仿宋_GB2312" w:eastAsia="仿宋_GB2312" w:hAnsi="宋体"/>
              </w:rPr>
            </w:pPr>
          </w:p>
        </w:tc>
        <w:tc>
          <w:tcPr>
            <w:tcW w:w="3230" w:type="dxa"/>
            <w:gridSpan w:val="23"/>
            <w:tcBorders>
              <w:bottom w:val="single" w:sz="4" w:space="0" w:color="000000"/>
            </w:tcBorders>
            <w:vAlign w:val="center"/>
          </w:tcPr>
          <w:p w:rsidR="003B4005" w:rsidRDefault="003B4005">
            <w:pPr>
              <w:jc w:val="center"/>
              <w:rPr>
                <w:rFonts w:ascii="仿宋_GB2312" w:eastAsia="仿宋_GB2312" w:hAnsi="宋体"/>
              </w:rPr>
            </w:pPr>
          </w:p>
        </w:tc>
        <w:tc>
          <w:tcPr>
            <w:tcW w:w="1374" w:type="dxa"/>
            <w:gridSpan w:val="2"/>
            <w:tcBorders>
              <w:bottom w:val="single" w:sz="4" w:space="0" w:color="000000"/>
            </w:tcBorders>
            <w:vAlign w:val="center"/>
          </w:tcPr>
          <w:p w:rsidR="003B4005" w:rsidRDefault="003B4005">
            <w:pPr>
              <w:jc w:val="center"/>
              <w:rPr>
                <w:rFonts w:ascii="仿宋_GB2312" w:eastAsia="仿宋_GB2312" w:hAnsi="宋体"/>
              </w:rPr>
            </w:pPr>
          </w:p>
        </w:tc>
      </w:tr>
      <w:tr w:rsidR="003B4005">
        <w:trPr>
          <w:cantSplit/>
          <w:trHeight w:hRule="exact" w:val="1141"/>
        </w:trPr>
        <w:tc>
          <w:tcPr>
            <w:tcW w:w="1174" w:type="dxa"/>
            <w:gridSpan w:val="4"/>
            <w:tcBorders>
              <w:top w:val="single" w:sz="4" w:space="0" w:color="000000"/>
              <w:bottom w:val="single" w:sz="4" w:space="0" w:color="000000"/>
            </w:tcBorders>
            <w:vAlign w:val="center"/>
          </w:tcPr>
          <w:p w:rsidR="003B4005" w:rsidRDefault="00930D8B">
            <w:pPr>
              <w:jc w:val="center"/>
            </w:pPr>
            <w:r>
              <w:rPr>
                <w:rFonts w:hint="eastAsia"/>
              </w:rPr>
              <w:t>大学期间获得的</w:t>
            </w:r>
          </w:p>
          <w:p w:rsidR="003B4005" w:rsidRDefault="00930D8B">
            <w:pPr>
              <w:jc w:val="center"/>
            </w:pPr>
            <w:r>
              <w:rPr>
                <w:rFonts w:hint="eastAsia"/>
              </w:rPr>
              <w:t>主要荣誉</w:t>
            </w:r>
          </w:p>
        </w:tc>
        <w:tc>
          <w:tcPr>
            <w:tcW w:w="8036" w:type="dxa"/>
            <w:gridSpan w:val="45"/>
            <w:tcBorders>
              <w:top w:val="single" w:sz="4" w:space="0" w:color="000000"/>
              <w:bottom w:val="single" w:sz="4" w:space="0" w:color="000000"/>
            </w:tcBorders>
            <w:vAlign w:val="center"/>
          </w:tcPr>
          <w:p w:rsidR="003B4005" w:rsidRDefault="00930D8B">
            <w:pPr>
              <w:rPr>
                <w:rFonts w:ascii="仿宋_GB2312" w:eastAsia="仿宋_GB2312"/>
              </w:rPr>
            </w:pPr>
            <w:r>
              <w:t xml:space="preserve"> </w:t>
            </w:r>
          </w:p>
        </w:tc>
      </w:tr>
      <w:tr w:rsidR="003B4005">
        <w:trPr>
          <w:cantSplit/>
          <w:trHeight w:val="1084"/>
        </w:trPr>
        <w:tc>
          <w:tcPr>
            <w:tcW w:w="9210" w:type="dxa"/>
            <w:gridSpan w:val="49"/>
            <w:tcBorders>
              <w:top w:val="single" w:sz="4" w:space="0" w:color="000000"/>
              <w:bottom w:val="single" w:sz="4" w:space="0" w:color="000000"/>
            </w:tcBorders>
            <w:vAlign w:val="center"/>
          </w:tcPr>
          <w:p w:rsidR="003B4005" w:rsidRDefault="00930D8B">
            <w:pPr>
              <w:spacing w:line="240" w:lineRule="exact"/>
            </w:pPr>
            <w:r>
              <w:t xml:space="preserve">    </w:t>
            </w:r>
            <w:r>
              <w:rPr>
                <w:rFonts w:hint="eastAsia"/>
              </w:rPr>
              <w:t>以上本人个人有关信息及提供的证明、证件等相关材料真实、准确，如有违反，本人自愿承担相应责任。</w:t>
            </w:r>
          </w:p>
          <w:p w:rsidR="003B4005" w:rsidRDefault="00930D8B">
            <w:r>
              <w:rPr>
                <w:rFonts w:hint="eastAsia"/>
              </w:rPr>
              <w:t xml:space="preserve">　　　　　　　　　　　　承诺人（签名）：</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3B4005" w:rsidRDefault="003B4005">
      <w:pPr>
        <w:spacing w:line="440" w:lineRule="exact"/>
        <w:jc w:val="center"/>
        <w:rPr>
          <w:rFonts w:ascii="方正小标宋简体" w:eastAsia="方正小标宋简体" w:hAnsi="华文中宋"/>
          <w:sz w:val="36"/>
          <w:szCs w:val="36"/>
        </w:rPr>
      </w:pPr>
    </w:p>
    <w:p w:rsidR="003B4005" w:rsidRDefault="00930D8B">
      <w:pPr>
        <w:spacing w:line="440" w:lineRule="exact"/>
        <w:jc w:val="center"/>
        <w:rPr>
          <w:rFonts w:ascii="方正小标宋简体" w:eastAsia="方正小标宋简体" w:hAnsi="华文中宋"/>
          <w:sz w:val="36"/>
          <w:szCs w:val="36"/>
        </w:rPr>
      </w:pPr>
      <w:r>
        <w:rPr>
          <w:rFonts w:ascii="方正小标宋简体" w:eastAsia="方正小标宋简体" w:hAnsi="华文中宋" w:cs="方正小标宋简体" w:hint="eastAsia"/>
          <w:sz w:val="36"/>
          <w:szCs w:val="36"/>
        </w:rPr>
        <w:t>报名表填写说明</w:t>
      </w:r>
    </w:p>
    <w:p w:rsidR="003B4005" w:rsidRDefault="00930D8B">
      <w:pPr>
        <w:ind w:firstLineChars="200" w:firstLine="542"/>
        <w:rPr>
          <w:rFonts w:ascii="仿宋_GB2312" w:eastAsia="仿宋_GB2312"/>
          <w:sz w:val="28"/>
          <w:szCs w:val="28"/>
        </w:rPr>
      </w:pPr>
      <w:r>
        <w:rPr>
          <w:rFonts w:ascii="仿宋_GB2312" w:eastAsia="仿宋_GB2312" w:cs="仿宋_GB2312" w:hint="eastAsia"/>
          <w:sz w:val="28"/>
          <w:szCs w:val="28"/>
        </w:rPr>
        <w:t>表中内容务必如实认真填写，要求字迹端正、清楚（有条件的可电子稿打印），如发现有弄虚作假者取消聘用资格。</w:t>
      </w:r>
    </w:p>
    <w:p w:rsidR="003B4005" w:rsidRDefault="00930D8B">
      <w:pPr>
        <w:ind w:firstLineChars="200" w:firstLine="542"/>
        <w:rPr>
          <w:rFonts w:ascii="仿宋_GB2312" w:eastAsia="仿宋_GB2312"/>
          <w:sz w:val="28"/>
          <w:szCs w:val="28"/>
        </w:rPr>
      </w:pPr>
      <w:r>
        <w:rPr>
          <w:rFonts w:ascii="仿宋_GB2312" w:eastAsia="仿宋_GB2312" w:cs="仿宋_GB2312" w:hint="eastAsia"/>
          <w:sz w:val="28"/>
          <w:szCs w:val="28"/>
        </w:rPr>
        <w:t>报名表格填写说明如下（在相应的格子内填入免冠正面单寸电子照片，照片要求符合本人相貌特征，未经修图软件过分处理）：</w:t>
      </w:r>
    </w:p>
    <w:p w:rsidR="003B4005" w:rsidRDefault="00930D8B">
      <w:pPr>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w:t>
      </w:r>
      <w:r>
        <w:rPr>
          <w:rFonts w:ascii="仿宋_GB2312" w:eastAsia="仿宋_GB2312" w:cs="仿宋_GB2312" w:hint="eastAsia"/>
          <w:sz w:val="28"/>
          <w:szCs w:val="28"/>
        </w:rPr>
        <w:t>应聘岗位及代码（具体的相应岗位代码）：如，高中政治教师</w:t>
      </w:r>
      <w:r>
        <w:rPr>
          <w:rFonts w:ascii="仿宋_GB2312" w:eastAsia="仿宋_GB2312" w:cs="仿宋_GB2312"/>
          <w:sz w:val="28"/>
          <w:szCs w:val="28"/>
        </w:rPr>
        <w:t>2</w:t>
      </w:r>
      <w:r>
        <w:rPr>
          <w:rFonts w:ascii="仿宋_GB2312" w:eastAsia="仿宋_GB2312" w:cs="仿宋_GB2312" w:hint="eastAsia"/>
          <w:sz w:val="28"/>
          <w:szCs w:val="28"/>
        </w:rPr>
        <w:t>302</w:t>
      </w:r>
    </w:p>
    <w:p w:rsidR="003B4005" w:rsidRDefault="00930D8B">
      <w:pPr>
        <w:rPr>
          <w:rFonts w:ascii="仿宋_GB2312" w:eastAsia="仿宋_GB2312" w:cs="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w:t>
      </w:r>
      <w:r>
        <w:rPr>
          <w:rFonts w:ascii="仿宋_GB2312" w:eastAsia="仿宋_GB2312" w:cs="仿宋_GB2312" w:hint="eastAsia"/>
          <w:sz w:val="28"/>
          <w:szCs w:val="28"/>
        </w:rPr>
        <w:t>报名编号：由工作人员编写，报名人员不用填写</w:t>
      </w:r>
    </w:p>
    <w:p w:rsidR="003B4005" w:rsidRDefault="00930D8B">
      <w:pPr>
        <w:rPr>
          <w:rFonts w:ascii="仿宋_GB2312" w:eastAsia="仿宋_GB2312"/>
          <w:sz w:val="28"/>
          <w:szCs w:val="28"/>
        </w:rPr>
      </w:pPr>
      <w:r>
        <w:rPr>
          <w:rFonts w:ascii="仿宋_GB2312" w:eastAsia="仿宋_GB2312" w:cs="仿宋_GB2312" w:hint="eastAsia"/>
          <w:sz w:val="28"/>
          <w:szCs w:val="28"/>
        </w:rPr>
        <w:t>3.</w:t>
      </w:r>
      <w:r>
        <w:rPr>
          <w:rFonts w:ascii="仿宋_GB2312" w:eastAsia="仿宋_GB2312" w:cs="仿宋_GB2312" w:hint="eastAsia"/>
          <w:sz w:val="28"/>
          <w:szCs w:val="28"/>
        </w:rPr>
        <w:t>招聘单位：参照招聘计划表中的招聘单位填写</w:t>
      </w:r>
    </w:p>
    <w:p w:rsidR="003B4005" w:rsidRDefault="00930D8B">
      <w:pPr>
        <w:rPr>
          <w:rFonts w:ascii="仿宋_GB2312" w:eastAsia="仿宋_GB2312"/>
          <w:sz w:val="28"/>
          <w:szCs w:val="28"/>
        </w:rPr>
      </w:pPr>
      <w:r>
        <w:rPr>
          <w:rFonts w:ascii="仿宋_GB2312" w:eastAsia="仿宋_GB2312" w:cs="仿宋_GB2312" w:hint="eastAsia"/>
          <w:sz w:val="28"/>
          <w:szCs w:val="28"/>
        </w:rPr>
        <w:t>4.</w:t>
      </w:r>
      <w:r>
        <w:rPr>
          <w:rFonts w:ascii="仿宋_GB2312" w:eastAsia="仿宋_GB2312" w:cs="仿宋_GB2312" w:hint="eastAsia"/>
          <w:sz w:val="28"/>
          <w:szCs w:val="28"/>
        </w:rPr>
        <w:t>姓名、身份证号、民族、性别：按本人身份证上的填写，如民族填“汉”，性别填“女”，出生年月与身份证出生年月保持一致，填写连续的六位</w:t>
      </w:r>
      <w:r>
        <w:rPr>
          <w:rFonts w:ascii="仿宋_GB2312" w:eastAsia="仿宋_GB2312" w:cs="仿宋_GB2312" w:hint="eastAsia"/>
          <w:sz w:val="28"/>
          <w:szCs w:val="28"/>
        </w:rPr>
        <w:t>数字，如：“</w:t>
      </w:r>
      <w:r>
        <w:rPr>
          <w:rFonts w:ascii="仿宋_GB2312" w:eastAsia="仿宋_GB2312" w:cs="仿宋_GB2312"/>
          <w:sz w:val="28"/>
          <w:szCs w:val="28"/>
        </w:rPr>
        <w:t>199708</w:t>
      </w:r>
      <w:r>
        <w:rPr>
          <w:rFonts w:ascii="仿宋_GB2312" w:eastAsia="仿宋_GB2312" w:cs="仿宋_GB2312" w:hint="eastAsia"/>
          <w:sz w:val="28"/>
          <w:szCs w:val="28"/>
        </w:rPr>
        <w:t>”</w:t>
      </w:r>
    </w:p>
    <w:p w:rsidR="003B4005" w:rsidRDefault="00930D8B">
      <w:pPr>
        <w:rPr>
          <w:rFonts w:ascii="仿宋_GB2312" w:eastAsia="仿宋_GB2312"/>
          <w:sz w:val="28"/>
          <w:szCs w:val="28"/>
        </w:rPr>
      </w:pPr>
      <w:r>
        <w:rPr>
          <w:rFonts w:ascii="仿宋_GB2312" w:eastAsia="仿宋_GB2312" w:cs="仿宋_GB2312"/>
          <w:sz w:val="28"/>
          <w:szCs w:val="28"/>
        </w:rPr>
        <w:t>5</w:t>
      </w:r>
      <w:r>
        <w:rPr>
          <w:rFonts w:ascii="仿宋_GB2312" w:eastAsia="仿宋_GB2312" w:cs="仿宋_GB2312" w:hint="eastAsia"/>
          <w:sz w:val="28"/>
          <w:szCs w:val="28"/>
        </w:rPr>
        <w:t>.</w:t>
      </w:r>
      <w:r>
        <w:rPr>
          <w:rFonts w:ascii="仿宋_GB2312" w:eastAsia="仿宋_GB2312" w:cs="仿宋_GB2312" w:hint="eastAsia"/>
          <w:sz w:val="28"/>
          <w:szCs w:val="28"/>
        </w:rPr>
        <w:t>政治面貌：填“中共党员”“共青团员”“群众”，如民主党派根据该党派相应的简称填写，填写如“中共党员”类似</w:t>
      </w:r>
    </w:p>
    <w:p w:rsidR="003B4005" w:rsidRDefault="00930D8B">
      <w:pPr>
        <w:rPr>
          <w:rFonts w:ascii="仿宋_GB2312" w:eastAsia="仿宋_GB2312" w:cs="仿宋_GB2312"/>
          <w:sz w:val="28"/>
          <w:szCs w:val="28"/>
        </w:rPr>
      </w:pPr>
      <w:r>
        <w:rPr>
          <w:rFonts w:ascii="仿宋_GB2312" w:eastAsia="仿宋_GB2312" w:cs="仿宋_GB2312"/>
          <w:sz w:val="28"/>
          <w:szCs w:val="28"/>
        </w:rPr>
        <w:t>6</w:t>
      </w:r>
      <w:r>
        <w:rPr>
          <w:rFonts w:ascii="仿宋_GB2312" w:eastAsia="仿宋_GB2312" w:cs="仿宋_GB2312" w:hint="eastAsia"/>
          <w:sz w:val="28"/>
          <w:szCs w:val="28"/>
        </w:rPr>
        <w:t>.</w:t>
      </w:r>
      <w:r>
        <w:rPr>
          <w:rFonts w:ascii="仿宋_GB2312" w:eastAsia="仿宋_GB2312" w:cs="仿宋_GB2312" w:hint="eastAsia"/>
          <w:sz w:val="28"/>
          <w:szCs w:val="28"/>
        </w:rPr>
        <w:t>生源地：即填参加高考时，本人户籍所在的县（</w:t>
      </w:r>
      <w:r>
        <w:rPr>
          <w:rFonts w:ascii="仿宋_GB2312" w:eastAsia="仿宋_GB2312" w:cs="仿宋_GB2312"/>
          <w:sz w:val="28"/>
          <w:szCs w:val="28"/>
        </w:rPr>
        <w:t>市、区）</w:t>
      </w:r>
      <w:r>
        <w:rPr>
          <w:rFonts w:ascii="仿宋_GB2312" w:eastAsia="仿宋_GB2312" w:cs="仿宋_GB2312" w:hint="eastAsia"/>
          <w:sz w:val="28"/>
          <w:szCs w:val="28"/>
        </w:rPr>
        <w:t>，如某生高</w:t>
      </w:r>
      <w:r>
        <w:rPr>
          <w:rFonts w:ascii="仿宋_GB2312" w:eastAsia="仿宋_GB2312" w:cs="仿宋_GB2312"/>
          <w:sz w:val="28"/>
          <w:szCs w:val="28"/>
        </w:rPr>
        <w:t>考前</w:t>
      </w:r>
      <w:r>
        <w:rPr>
          <w:rFonts w:ascii="仿宋_GB2312" w:eastAsia="仿宋_GB2312" w:cs="仿宋_GB2312" w:hint="eastAsia"/>
          <w:sz w:val="28"/>
          <w:szCs w:val="28"/>
        </w:rPr>
        <w:t>户籍一直在瑞安，考上大学后户籍迁到杭州，但其生源地仍为瑞安市</w:t>
      </w:r>
    </w:p>
    <w:p w:rsidR="003B4005" w:rsidRDefault="00930D8B">
      <w:pPr>
        <w:rPr>
          <w:rFonts w:ascii="仿宋_GB2312" w:eastAsia="仿宋_GB2312"/>
          <w:sz w:val="28"/>
          <w:szCs w:val="28"/>
        </w:rPr>
      </w:pPr>
      <w:r>
        <w:rPr>
          <w:rFonts w:ascii="仿宋_GB2312" w:eastAsia="仿宋_GB2312" w:cs="仿宋_GB2312"/>
          <w:sz w:val="28"/>
          <w:szCs w:val="28"/>
        </w:rPr>
        <w:t>7</w:t>
      </w:r>
      <w:r>
        <w:rPr>
          <w:rFonts w:ascii="仿宋_GB2312" w:eastAsia="仿宋_GB2312" w:cs="仿宋_GB2312" w:hint="eastAsia"/>
          <w:sz w:val="28"/>
          <w:szCs w:val="28"/>
        </w:rPr>
        <w:t>.</w:t>
      </w:r>
      <w:r>
        <w:rPr>
          <w:rFonts w:ascii="仿宋_GB2312" w:eastAsia="仿宋_GB2312" w:cs="仿宋_GB2312" w:hint="eastAsia"/>
          <w:sz w:val="28"/>
          <w:szCs w:val="28"/>
        </w:rPr>
        <w:t>教师资格证学段：根据教师资格证填写，如高级中学</w:t>
      </w:r>
    </w:p>
    <w:p w:rsidR="003B4005" w:rsidRDefault="00930D8B">
      <w:pPr>
        <w:rPr>
          <w:rFonts w:ascii="仿宋_GB2312" w:eastAsia="仿宋_GB2312"/>
          <w:sz w:val="28"/>
          <w:szCs w:val="28"/>
        </w:rPr>
      </w:pPr>
      <w:r>
        <w:rPr>
          <w:rFonts w:ascii="仿宋_GB2312" w:eastAsia="仿宋_GB2312" w:cs="仿宋_GB2312"/>
          <w:sz w:val="28"/>
          <w:szCs w:val="28"/>
        </w:rPr>
        <w:t>8</w:t>
      </w:r>
      <w:r>
        <w:rPr>
          <w:rFonts w:ascii="仿宋_GB2312" w:eastAsia="仿宋_GB2312" w:cs="仿宋_GB2312" w:hint="eastAsia"/>
          <w:sz w:val="28"/>
          <w:szCs w:val="28"/>
        </w:rPr>
        <w:t>.</w:t>
      </w:r>
      <w:r>
        <w:rPr>
          <w:rFonts w:ascii="仿宋_GB2312" w:eastAsia="仿宋_GB2312" w:cs="仿宋_GB2312" w:hint="eastAsia"/>
          <w:sz w:val="28"/>
          <w:szCs w:val="28"/>
        </w:rPr>
        <w:t>教师资格证学科：根据教师资格证填写，如语文</w:t>
      </w:r>
    </w:p>
    <w:p w:rsidR="003B4005" w:rsidRDefault="00930D8B">
      <w:pPr>
        <w:rPr>
          <w:rFonts w:ascii="仿宋_GB2312" w:eastAsia="仿宋_GB2312"/>
          <w:sz w:val="28"/>
          <w:szCs w:val="28"/>
        </w:rPr>
      </w:pPr>
      <w:r>
        <w:rPr>
          <w:rFonts w:ascii="仿宋_GB2312" w:eastAsia="仿宋_GB2312" w:cs="仿宋_GB2312"/>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取得时间地点：上面一栏填取得时间，格式同出生年月；下面一栏填认定教师资格证地点，如“瑞安市教育局”“温州市教育局”等</w:t>
      </w:r>
    </w:p>
    <w:p w:rsidR="003B4005" w:rsidRDefault="00930D8B">
      <w:pPr>
        <w:rPr>
          <w:rFonts w:ascii="仿宋_GB2312" w:eastAsia="仿宋_GB2312"/>
          <w:sz w:val="28"/>
          <w:szCs w:val="28"/>
        </w:rPr>
      </w:pPr>
      <w:r>
        <w:rPr>
          <w:rFonts w:ascii="仿宋_GB2312" w:eastAsia="仿宋_GB2312" w:cs="仿宋_GB2312"/>
          <w:sz w:val="28"/>
          <w:szCs w:val="28"/>
        </w:rPr>
        <w:t>10</w:t>
      </w:r>
      <w:r>
        <w:rPr>
          <w:rFonts w:ascii="仿宋_GB2312" w:eastAsia="仿宋_GB2312" w:cs="仿宋_GB2312" w:hint="eastAsia"/>
          <w:sz w:val="28"/>
          <w:szCs w:val="28"/>
        </w:rPr>
        <w:t>.</w:t>
      </w:r>
      <w:r>
        <w:rPr>
          <w:rFonts w:ascii="仿宋_GB2312" w:eastAsia="仿宋_GB2312" w:cs="仿宋_GB2312" w:hint="eastAsia"/>
          <w:sz w:val="28"/>
          <w:szCs w:val="28"/>
        </w:rPr>
        <w:t>普通话等级：如“</w:t>
      </w:r>
      <w:r>
        <w:rPr>
          <w:rFonts w:ascii="仿宋_GB2312" w:eastAsia="仿宋_GB2312" w:cs="仿宋_GB2312" w:hint="eastAsia"/>
          <w:sz w:val="28"/>
          <w:szCs w:val="28"/>
        </w:rPr>
        <w:t>二甲”“二乙”</w:t>
      </w:r>
    </w:p>
    <w:p w:rsidR="003B4005" w:rsidRDefault="00930D8B">
      <w:pPr>
        <w:rPr>
          <w:rFonts w:ascii="仿宋_GB2312" w:eastAsia="仿宋_GB2312"/>
          <w:sz w:val="28"/>
          <w:szCs w:val="28"/>
        </w:rPr>
      </w:pPr>
      <w:r>
        <w:rPr>
          <w:rFonts w:ascii="仿宋_GB2312" w:eastAsia="仿宋_GB2312" w:cs="仿宋_GB2312"/>
          <w:sz w:val="28"/>
          <w:szCs w:val="28"/>
        </w:rPr>
        <w:t>11</w:t>
      </w:r>
      <w:r>
        <w:rPr>
          <w:rFonts w:ascii="仿宋_GB2312" w:eastAsia="仿宋_GB2312" w:cs="仿宋_GB2312" w:hint="eastAsia"/>
          <w:sz w:val="28"/>
          <w:szCs w:val="28"/>
        </w:rPr>
        <w:t>.</w:t>
      </w:r>
      <w:r>
        <w:rPr>
          <w:rFonts w:ascii="仿宋_GB2312" w:eastAsia="仿宋_GB2312" w:cs="仿宋_GB2312" w:hint="eastAsia"/>
          <w:sz w:val="28"/>
          <w:szCs w:val="28"/>
        </w:rPr>
        <w:t>毕业院校：填写一级院校如“浙江师范大学”“温州大学”，不能填成“温州大学教师教育学院”（毕业证书为独立二级学院发证的除外，以毕业证书上的鉴印为准）；专业一栏填写就读的专业（已有毕业证书的以《教育部学</w:t>
      </w:r>
      <w:r>
        <w:rPr>
          <w:rFonts w:ascii="仿宋_GB2312" w:eastAsia="仿宋_GB2312" w:cs="仿宋_GB2312" w:hint="eastAsia"/>
          <w:sz w:val="28"/>
          <w:szCs w:val="28"/>
        </w:rPr>
        <w:lastRenderedPageBreak/>
        <w:t>历证书电子注册备案表》上的专业为准，未毕业的以《教育部学籍在线验证报告》上的专业为准）；毕业时间格式同出生年月；无相关学历则不填写</w:t>
      </w:r>
    </w:p>
    <w:p w:rsidR="003B4005" w:rsidRDefault="00930D8B">
      <w:pPr>
        <w:rPr>
          <w:rFonts w:ascii="仿宋_GB2312" w:eastAsia="仿宋_GB2312"/>
          <w:sz w:val="28"/>
          <w:szCs w:val="28"/>
        </w:rPr>
      </w:pPr>
      <w:r>
        <w:rPr>
          <w:rFonts w:ascii="仿宋_GB2312" w:eastAsia="仿宋_GB2312" w:cs="仿宋_GB2312"/>
          <w:sz w:val="28"/>
          <w:szCs w:val="28"/>
        </w:rPr>
        <w:t>12</w:t>
      </w:r>
      <w:r>
        <w:rPr>
          <w:rFonts w:ascii="仿宋_GB2312" w:eastAsia="仿宋_GB2312" w:cs="仿宋_GB2312" w:hint="eastAsia"/>
          <w:sz w:val="28"/>
          <w:szCs w:val="28"/>
        </w:rPr>
        <w:t>.</w:t>
      </w:r>
      <w:r>
        <w:rPr>
          <w:rFonts w:ascii="仿宋_GB2312" w:eastAsia="仿宋_GB2312" w:cs="仿宋_GB2312" w:hint="eastAsia"/>
          <w:sz w:val="28"/>
          <w:szCs w:val="28"/>
        </w:rPr>
        <w:t>原入学批次及分数：填写入学时的高考批次和分数</w:t>
      </w:r>
    </w:p>
    <w:p w:rsidR="003B4005" w:rsidRDefault="00930D8B">
      <w:pPr>
        <w:rPr>
          <w:rFonts w:ascii="仿宋_GB2312" w:eastAsia="仿宋_GB2312"/>
          <w:sz w:val="28"/>
          <w:szCs w:val="28"/>
        </w:rPr>
      </w:pPr>
      <w:r>
        <w:rPr>
          <w:rFonts w:ascii="仿宋_GB2312" w:eastAsia="仿宋_GB2312" w:cs="仿宋_GB2312"/>
          <w:sz w:val="28"/>
          <w:szCs w:val="28"/>
        </w:rPr>
        <w:t>13</w:t>
      </w:r>
      <w:r>
        <w:rPr>
          <w:rFonts w:ascii="仿宋_GB2312" w:eastAsia="仿宋_GB2312" w:cs="仿宋_GB2312" w:hint="eastAsia"/>
          <w:sz w:val="28"/>
          <w:szCs w:val="28"/>
        </w:rPr>
        <w:t>.</w:t>
      </w:r>
      <w:r>
        <w:rPr>
          <w:rFonts w:ascii="仿宋_GB2312" w:eastAsia="仿宋_GB2312" w:cs="仿宋_GB2312" w:hint="eastAsia"/>
          <w:sz w:val="28"/>
          <w:szCs w:val="28"/>
        </w:rPr>
        <w:t>现综合成绩排名：（本人名次）</w:t>
      </w:r>
      <w:r>
        <w:rPr>
          <w:rFonts w:ascii="仿宋_GB2312" w:eastAsia="仿宋_GB2312" w:cs="仿宋_GB2312"/>
          <w:sz w:val="28"/>
          <w:szCs w:val="28"/>
        </w:rPr>
        <w:t>/</w:t>
      </w:r>
      <w:r>
        <w:rPr>
          <w:rFonts w:ascii="仿宋_GB2312" w:eastAsia="仿宋_GB2312" w:cs="仿宋_GB2312" w:hint="eastAsia"/>
          <w:sz w:val="28"/>
          <w:szCs w:val="28"/>
        </w:rPr>
        <w:t>（总人数），按实际情况选填</w:t>
      </w:r>
    </w:p>
    <w:p w:rsidR="003B4005" w:rsidRDefault="00930D8B">
      <w:pPr>
        <w:rPr>
          <w:rFonts w:ascii="仿宋_GB2312" w:eastAsia="仿宋_GB2312"/>
          <w:sz w:val="28"/>
          <w:szCs w:val="28"/>
        </w:rPr>
      </w:pPr>
      <w:r>
        <w:rPr>
          <w:rFonts w:ascii="仿宋_GB2312" w:eastAsia="仿宋_GB2312" w:cs="仿宋_GB2312"/>
          <w:sz w:val="28"/>
          <w:szCs w:val="28"/>
        </w:rPr>
        <w:t>14</w:t>
      </w:r>
      <w:r>
        <w:rPr>
          <w:rFonts w:ascii="仿宋_GB2312" w:eastAsia="仿宋_GB2312" w:cs="仿宋_GB2312" w:hint="eastAsia"/>
          <w:sz w:val="28"/>
          <w:szCs w:val="28"/>
        </w:rPr>
        <w:t>.</w:t>
      </w:r>
      <w:r>
        <w:rPr>
          <w:rFonts w:ascii="仿宋_GB2312" w:eastAsia="仿宋_GB2312" w:cs="仿宋_GB2312" w:hint="eastAsia"/>
          <w:sz w:val="28"/>
          <w:szCs w:val="28"/>
        </w:rPr>
        <w:t>现专业成绩排名：同上，按实际情况选填</w:t>
      </w:r>
    </w:p>
    <w:p w:rsidR="003B4005" w:rsidRDefault="00930D8B">
      <w:pPr>
        <w:rPr>
          <w:rFonts w:ascii="仿宋_GB2312" w:eastAsia="仿宋_GB2312"/>
          <w:sz w:val="28"/>
          <w:szCs w:val="28"/>
        </w:rPr>
      </w:pPr>
      <w:r>
        <w:rPr>
          <w:rFonts w:ascii="仿宋_GB2312" w:eastAsia="仿宋_GB2312" w:cs="仿宋_GB2312"/>
          <w:sz w:val="28"/>
          <w:szCs w:val="28"/>
        </w:rPr>
        <w:t>15</w:t>
      </w:r>
      <w:r>
        <w:rPr>
          <w:rFonts w:ascii="仿宋_GB2312" w:eastAsia="仿宋_GB2312" w:cs="仿宋_GB2312" w:hint="eastAsia"/>
          <w:sz w:val="28"/>
          <w:szCs w:val="28"/>
        </w:rPr>
        <w:t>.</w:t>
      </w:r>
      <w:r>
        <w:rPr>
          <w:rFonts w:ascii="仿宋_GB2312" w:eastAsia="仿宋_GB2312" w:cs="仿宋_GB2312" w:hint="eastAsia"/>
          <w:sz w:val="28"/>
          <w:szCs w:val="28"/>
        </w:rPr>
        <w:t>现户籍地：填写至乡镇一级，如“瑞安市塘下镇”“瑞安市南滨街道”</w:t>
      </w:r>
    </w:p>
    <w:p w:rsidR="003B4005" w:rsidRDefault="00930D8B">
      <w:pPr>
        <w:rPr>
          <w:rFonts w:ascii="仿宋_GB2312" w:eastAsia="仿宋_GB2312"/>
          <w:sz w:val="28"/>
          <w:szCs w:val="28"/>
        </w:rPr>
      </w:pPr>
      <w:r>
        <w:rPr>
          <w:rFonts w:ascii="仿宋_GB2312" w:eastAsia="仿宋_GB2312" w:cs="仿宋_GB2312"/>
          <w:sz w:val="28"/>
          <w:szCs w:val="28"/>
        </w:rPr>
        <w:t>16</w:t>
      </w:r>
      <w:r>
        <w:rPr>
          <w:rFonts w:ascii="仿宋_GB2312" w:eastAsia="仿宋_GB2312" w:cs="仿宋_GB2312" w:hint="eastAsia"/>
          <w:sz w:val="28"/>
          <w:szCs w:val="28"/>
        </w:rPr>
        <w:t>.</w:t>
      </w:r>
      <w:r>
        <w:rPr>
          <w:rFonts w:ascii="仿宋_GB2312" w:eastAsia="仿宋_GB2312" w:cs="仿宋_GB2312" w:hint="eastAsia"/>
          <w:sz w:val="28"/>
          <w:szCs w:val="28"/>
        </w:rPr>
        <w:t>入学前户籍地：同上</w:t>
      </w:r>
    </w:p>
    <w:p w:rsidR="003B4005" w:rsidRDefault="00930D8B">
      <w:pPr>
        <w:rPr>
          <w:rFonts w:ascii="仿宋_GB2312" w:eastAsia="仿宋_GB2312"/>
          <w:sz w:val="28"/>
          <w:szCs w:val="28"/>
        </w:rPr>
      </w:pPr>
      <w:r>
        <w:rPr>
          <w:rFonts w:ascii="仿宋_GB2312" w:eastAsia="仿宋_GB2312" w:cs="仿宋_GB2312"/>
          <w:sz w:val="28"/>
          <w:szCs w:val="28"/>
        </w:rPr>
        <w:t>17</w:t>
      </w:r>
      <w:r>
        <w:rPr>
          <w:rFonts w:ascii="仿宋_GB2312" w:eastAsia="仿宋_GB2312" w:cs="仿宋_GB2312" w:hint="eastAsia"/>
          <w:sz w:val="28"/>
          <w:szCs w:val="28"/>
        </w:rPr>
        <w:t>.</w:t>
      </w:r>
      <w:r>
        <w:rPr>
          <w:rFonts w:ascii="仿宋_GB2312" w:eastAsia="仿宋_GB2312" w:cs="仿宋_GB2312" w:hint="eastAsia"/>
          <w:sz w:val="28"/>
          <w:szCs w:val="28"/>
        </w:rPr>
        <w:t>通讯地址：详细填写</w:t>
      </w:r>
    </w:p>
    <w:p w:rsidR="003B4005" w:rsidRDefault="00930D8B">
      <w:pPr>
        <w:rPr>
          <w:rFonts w:ascii="仿宋_GB2312" w:eastAsia="仿宋_GB2312"/>
          <w:sz w:val="28"/>
          <w:szCs w:val="28"/>
        </w:rPr>
      </w:pPr>
      <w:r>
        <w:rPr>
          <w:rFonts w:ascii="仿宋_GB2312" w:eastAsia="仿宋_GB2312" w:cs="仿宋_GB2312"/>
          <w:sz w:val="28"/>
          <w:szCs w:val="28"/>
        </w:rPr>
        <w:t>18</w:t>
      </w:r>
      <w:r>
        <w:rPr>
          <w:rFonts w:ascii="仿宋_GB2312" w:eastAsia="仿宋_GB2312" w:cs="仿宋_GB2312" w:hint="eastAsia"/>
          <w:sz w:val="28"/>
          <w:szCs w:val="28"/>
        </w:rPr>
        <w:t>.</w:t>
      </w:r>
      <w:r>
        <w:rPr>
          <w:rFonts w:ascii="仿宋_GB2312" w:eastAsia="仿宋_GB2312" w:cs="仿宋_GB2312" w:hint="eastAsia"/>
          <w:sz w:val="28"/>
          <w:szCs w:val="28"/>
        </w:rPr>
        <w:t>手机号码：如实填写，务必保持畅通；</w:t>
      </w:r>
    </w:p>
    <w:p w:rsidR="003B4005" w:rsidRDefault="00930D8B">
      <w:pPr>
        <w:rPr>
          <w:rFonts w:ascii="仿宋_GB2312" w:eastAsia="仿宋_GB2312"/>
          <w:sz w:val="28"/>
          <w:szCs w:val="28"/>
        </w:rPr>
      </w:pPr>
      <w:r>
        <w:rPr>
          <w:rFonts w:ascii="仿宋_GB2312" w:eastAsia="仿宋_GB2312" w:cs="仿宋_GB2312"/>
          <w:sz w:val="28"/>
          <w:szCs w:val="28"/>
        </w:rPr>
        <w:t>19</w:t>
      </w:r>
      <w:r>
        <w:rPr>
          <w:rFonts w:ascii="仿宋_GB2312" w:eastAsia="仿宋_GB2312" w:cs="仿宋_GB2312" w:hint="eastAsia"/>
          <w:sz w:val="28"/>
          <w:szCs w:val="28"/>
        </w:rPr>
        <w:t>.</w:t>
      </w:r>
      <w:r>
        <w:rPr>
          <w:rFonts w:ascii="仿宋_GB2312" w:eastAsia="仿宋_GB2312" w:cs="仿宋_GB2312" w:hint="eastAsia"/>
          <w:sz w:val="28"/>
          <w:szCs w:val="28"/>
        </w:rPr>
        <w:t>备用手机：如实填写，在上款手机号码出现停机、信号不佳、意外关机等情况时可以联系到</w:t>
      </w:r>
    </w:p>
    <w:p w:rsidR="003B4005" w:rsidRDefault="00930D8B">
      <w:pPr>
        <w:rPr>
          <w:rFonts w:ascii="仿宋_GB2312" w:eastAsia="仿宋_GB2312"/>
          <w:sz w:val="28"/>
          <w:szCs w:val="28"/>
        </w:rPr>
      </w:pPr>
      <w:r>
        <w:rPr>
          <w:rFonts w:ascii="仿宋_GB2312" w:eastAsia="仿宋_GB2312" w:cs="仿宋_GB2312"/>
          <w:sz w:val="28"/>
          <w:szCs w:val="28"/>
        </w:rPr>
        <w:t>20</w:t>
      </w:r>
      <w:r>
        <w:rPr>
          <w:rFonts w:ascii="仿宋_GB2312" w:eastAsia="仿宋_GB2312" w:cs="仿宋_GB2312" w:hint="eastAsia"/>
          <w:sz w:val="28"/>
          <w:szCs w:val="28"/>
        </w:rPr>
        <w:t>.</w:t>
      </w:r>
      <w:r>
        <w:rPr>
          <w:rFonts w:ascii="仿宋_GB2312" w:eastAsia="仿宋_GB2312" w:cs="仿宋_GB2312"/>
          <w:sz w:val="28"/>
          <w:szCs w:val="28"/>
        </w:rPr>
        <w:t>QQ</w:t>
      </w:r>
      <w:r>
        <w:rPr>
          <w:rFonts w:ascii="仿宋_GB2312" w:eastAsia="仿宋_GB2312" w:cs="仿宋_GB2312" w:hint="eastAsia"/>
          <w:sz w:val="28"/>
          <w:szCs w:val="28"/>
        </w:rPr>
        <w:t>号码、电子邮箱：按实填写</w:t>
      </w:r>
    </w:p>
    <w:p w:rsidR="003B4005" w:rsidRDefault="00930D8B">
      <w:pPr>
        <w:rPr>
          <w:rFonts w:ascii="仿宋_GB2312" w:eastAsia="仿宋_GB2312" w:cs="仿宋_GB2312"/>
          <w:sz w:val="28"/>
          <w:szCs w:val="28"/>
        </w:rPr>
      </w:pPr>
      <w:r>
        <w:rPr>
          <w:rFonts w:ascii="仿宋_GB2312" w:eastAsia="仿宋_GB2312" w:cs="仿宋_GB2312"/>
          <w:sz w:val="28"/>
          <w:szCs w:val="28"/>
        </w:rPr>
        <w:t>21</w:t>
      </w:r>
      <w:r>
        <w:rPr>
          <w:rFonts w:ascii="仿宋_GB2312" w:eastAsia="仿宋_GB2312" w:cs="仿宋_GB2312" w:hint="eastAsia"/>
          <w:sz w:val="28"/>
          <w:szCs w:val="28"/>
        </w:rPr>
        <w:t>.</w:t>
      </w:r>
      <w:r>
        <w:rPr>
          <w:rFonts w:ascii="仿宋_GB2312" w:eastAsia="仿宋_GB2312" w:cs="仿宋_GB2312" w:hint="eastAsia"/>
          <w:sz w:val="28"/>
          <w:szCs w:val="28"/>
        </w:rPr>
        <w:t>参加报名的资格条件：对照招聘公告中招聘条件</w:t>
      </w:r>
      <w:r>
        <w:rPr>
          <w:rFonts w:ascii="仿宋_GB2312" w:eastAsia="仿宋_GB2312" w:cs="仿宋_GB2312"/>
          <w:sz w:val="28"/>
          <w:szCs w:val="28"/>
        </w:rPr>
        <w:t>--</w:t>
      </w:r>
      <w:r>
        <w:rPr>
          <w:rFonts w:ascii="仿宋_GB2312" w:eastAsia="仿宋_GB2312" w:cs="仿宋_GB2312" w:hint="eastAsia"/>
          <w:sz w:val="28"/>
          <w:szCs w:val="28"/>
        </w:rPr>
        <w:t>资格条件填写</w:t>
      </w:r>
      <w:r>
        <w:rPr>
          <w:rFonts w:ascii="仿宋_GB2312" w:eastAsia="仿宋_GB2312" w:cs="仿宋_GB2312"/>
          <w:sz w:val="28"/>
          <w:szCs w:val="28"/>
        </w:rPr>
        <w:t xml:space="preserve"> </w:t>
      </w:r>
    </w:p>
    <w:p w:rsidR="003B4005" w:rsidRDefault="00930D8B">
      <w:pPr>
        <w:rPr>
          <w:rFonts w:ascii="仿宋_GB2312" w:eastAsia="仿宋_GB2312" w:cs="仿宋_GB2312"/>
          <w:sz w:val="28"/>
          <w:szCs w:val="28"/>
        </w:rPr>
      </w:pPr>
      <w:r>
        <w:rPr>
          <w:rFonts w:ascii="仿宋_GB2312" w:eastAsia="仿宋_GB2312" w:cs="仿宋_GB2312"/>
          <w:sz w:val="28"/>
          <w:szCs w:val="28"/>
        </w:rPr>
        <w:t>22</w:t>
      </w:r>
      <w:r>
        <w:rPr>
          <w:rFonts w:ascii="仿宋_GB2312" w:eastAsia="仿宋_GB2312" w:cs="仿宋_GB2312" w:hint="eastAsia"/>
          <w:sz w:val="28"/>
          <w:szCs w:val="28"/>
        </w:rPr>
        <w:t>.</w:t>
      </w:r>
      <w:r>
        <w:rPr>
          <w:rFonts w:ascii="仿宋_GB2312" w:eastAsia="仿宋_GB2312" w:cs="仿宋_GB2312" w:hint="eastAsia"/>
          <w:sz w:val="28"/>
          <w:szCs w:val="28"/>
        </w:rPr>
        <w:t>个人简历（从初中填起）：如“</w:t>
      </w:r>
      <w:r>
        <w:rPr>
          <w:rFonts w:ascii="仿宋_GB2312" w:eastAsia="仿宋_GB2312" w:cs="仿宋_GB2312"/>
          <w:sz w:val="28"/>
          <w:szCs w:val="28"/>
        </w:rPr>
        <w:t>200809</w:t>
      </w:r>
      <w:r>
        <w:rPr>
          <w:rFonts w:ascii="仿宋_GB2312" w:eastAsia="仿宋_GB2312"/>
          <w:sz w:val="28"/>
          <w:szCs w:val="28"/>
        </w:rPr>
        <w:t>—</w:t>
      </w:r>
      <w:r>
        <w:rPr>
          <w:rFonts w:ascii="仿宋_GB2312" w:eastAsia="仿宋_GB2312" w:cs="仿宋_GB2312"/>
          <w:sz w:val="28"/>
          <w:szCs w:val="28"/>
        </w:rPr>
        <w:t xml:space="preserve">201107 </w:t>
      </w:r>
      <w:r>
        <w:rPr>
          <w:rFonts w:ascii="仿宋_GB2312" w:eastAsia="仿宋_GB2312" w:cs="仿宋_GB2312" w:hint="eastAsia"/>
          <w:sz w:val="28"/>
          <w:szCs w:val="28"/>
        </w:rPr>
        <w:t>瑞安市安阳实验中学</w:t>
      </w:r>
      <w:r>
        <w:rPr>
          <w:rFonts w:ascii="仿宋_GB2312" w:eastAsia="仿宋_GB2312" w:cs="仿宋_GB2312"/>
          <w:sz w:val="28"/>
          <w:szCs w:val="28"/>
        </w:rPr>
        <w:t xml:space="preserve"> </w:t>
      </w:r>
      <w:r>
        <w:rPr>
          <w:rFonts w:ascii="仿宋_GB2312" w:eastAsia="仿宋_GB2312" w:cs="仿宋_GB2312" w:hint="eastAsia"/>
          <w:sz w:val="28"/>
          <w:szCs w:val="28"/>
        </w:rPr>
        <w:t>班长</w:t>
      </w:r>
      <w:r>
        <w:rPr>
          <w:rFonts w:ascii="仿宋_GB2312" w:eastAsia="仿宋_GB2312" w:cs="仿宋_GB2312"/>
          <w:sz w:val="28"/>
          <w:szCs w:val="28"/>
        </w:rPr>
        <w:t xml:space="preserve"> </w:t>
      </w:r>
      <w:r>
        <w:rPr>
          <w:rFonts w:ascii="仿宋_GB2312" w:eastAsia="仿宋_GB2312" w:cs="仿宋_GB2312" w:hint="eastAsia"/>
          <w:sz w:val="28"/>
          <w:szCs w:val="28"/>
        </w:rPr>
        <w:t>李某某”，“</w:t>
      </w:r>
      <w:r>
        <w:rPr>
          <w:rFonts w:ascii="仿宋_GB2312" w:eastAsia="仿宋_GB2312" w:cs="仿宋_GB2312"/>
          <w:sz w:val="28"/>
          <w:szCs w:val="28"/>
        </w:rPr>
        <w:t>201109</w:t>
      </w:r>
      <w:r>
        <w:rPr>
          <w:rFonts w:ascii="仿宋_GB2312" w:eastAsia="仿宋_GB2312"/>
          <w:sz w:val="28"/>
          <w:szCs w:val="28"/>
        </w:rPr>
        <w:t>—</w:t>
      </w:r>
      <w:r>
        <w:rPr>
          <w:rFonts w:ascii="仿宋_GB2312" w:eastAsia="仿宋_GB2312" w:cs="仿宋_GB2312"/>
          <w:sz w:val="28"/>
          <w:szCs w:val="28"/>
        </w:rPr>
        <w:t xml:space="preserve">201407 </w:t>
      </w:r>
      <w:r>
        <w:rPr>
          <w:rFonts w:ascii="仿宋_GB2312" w:eastAsia="仿宋_GB2312" w:cs="仿宋_GB2312" w:hint="eastAsia"/>
          <w:sz w:val="28"/>
          <w:szCs w:val="28"/>
        </w:rPr>
        <w:t>浙江省瑞安中学</w:t>
      </w:r>
      <w:r>
        <w:rPr>
          <w:rFonts w:ascii="仿宋_GB2312" w:eastAsia="仿宋_GB2312" w:cs="仿宋_GB2312"/>
          <w:sz w:val="28"/>
          <w:szCs w:val="28"/>
        </w:rPr>
        <w:t xml:space="preserve"> </w:t>
      </w:r>
      <w:r>
        <w:rPr>
          <w:rFonts w:ascii="仿宋_GB2312" w:eastAsia="仿宋_GB2312" w:cs="仿宋_GB2312" w:hint="eastAsia"/>
          <w:sz w:val="28"/>
          <w:szCs w:val="28"/>
        </w:rPr>
        <w:t>学习委员</w:t>
      </w:r>
      <w:r>
        <w:rPr>
          <w:rFonts w:ascii="仿宋_GB2312" w:eastAsia="仿宋_GB2312" w:cs="仿宋_GB2312"/>
          <w:sz w:val="28"/>
          <w:szCs w:val="28"/>
        </w:rPr>
        <w:t xml:space="preserve"> </w:t>
      </w:r>
      <w:r>
        <w:rPr>
          <w:rFonts w:ascii="仿宋_GB2312" w:eastAsia="仿宋_GB2312" w:cs="仿宋_GB2312" w:hint="eastAsia"/>
          <w:sz w:val="28"/>
          <w:szCs w:val="28"/>
        </w:rPr>
        <w:t>张某某”</w:t>
      </w:r>
    </w:p>
    <w:p w:rsidR="003B4005" w:rsidRDefault="00930D8B">
      <w:pPr>
        <w:rPr>
          <w:rFonts w:ascii="仿宋_GB2312" w:eastAsia="仿宋_GB2312" w:cs="仿宋_GB2312"/>
          <w:sz w:val="28"/>
          <w:szCs w:val="28"/>
        </w:rPr>
      </w:pPr>
      <w:r>
        <w:rPr>
          <w:rFonts w:ascii="仿宋_GB2312" w:eastAsia="仿宋_GB2312" w:cs="仿宋_GB2312" w:hint="eastAsia"/>
          <w:sz w:val="28"/>
          <w:szCs w:val="28"/>
        </w:rPr>
        <w:t>23.</w:t>
      </w:r>
      <w:r>
        <w:rPr>
          <w:rFonts w:hint="eastAsia"/>
        </w:rPr>
        <w:t xml:space="preserve"> </w:t>
      </w:r>
      <w:r>
        <w:rPr>
          <w:rFonts w:ascii="仿宋_GB2312" w:eastAsia="仿宋_GB2312" w:cs="仿宋_GB2312" w:hint="eastAsia"/>
          <w:sz w:val="28"/>
          <w:szCs w:val="28"/>
        </w:rPr>
        <w:t>家庭成员及主要社会关系：按实际情况填写</w:t>
      </w:r>
    </w:p>
    <w:p w:rsidR="003B4005" w:rsidRDefault="00930D8B">
      <w:pPr>
        <w:rPr>
          <w:rFonts w:ascii="仿宋_GB2312" w:eastAsia="仿宋_GB2312" w:cs="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4.</w:t>
      </w:r>
      <w:r>
        <w:rPr>
          <w:rFonts w:ascii="仿宋_GB2312" w:eastAsia="仿宋_GB2312" w:cs="仿宋_GB2312" w:hint="eastAsia"/>
          <w:sz w:val="28"/>
          <w:szCs w:val="28"/>
        </w:rPr>
        <w:t>在校期间获得的主要荣誉：填学院级及以上的相关重要荣誉</w:t>
      </w:r>
    </w:p>
    <w:p w:rsidR="003B4005" w:rsidRDefault="003B4005">
      <w:pPr>
        <w:widowControl/>
        <w:spacing w:line="360" w:lineRule="atLeast"/>
        <w:jc w:val="left"/>
        <w:rPr>
          <w:rFonts w:ascii="黑体" w:eastAsia="黑体" w:hAnsi="黑体" w:cs="黑体"/>
          <w:sz w:val="32"/>
          <w:szCs w:val="32"/>
        </w:rPr>
        <w:sectPr w:rsidR="003B4005">
          <w:footerReference w:type="default" r:id="rId10"/>
          <w:pgSz w:w="11906" w:h="16838"/>
          <w:pgMar w:top="454" w:right="1474" w:bottom="397" w:left="1588" w:header="851" w:footer="1588" w:gutter="0"/>
          <w:pgNumType w:fmt="numberInDash" w:start="15"/>
          <w:cols w:space="0"/>
          <w:docGrid w:type="linesAndChars" w:linePitch="289" w:charSpace="-1839"/>
        </w:sectPr>
      </w:pPr>
    </w:p>
    <w:p w:rsidR="003B4005" w:rsidRDefault="00930D8B">
      <w:pPr>
        <w:widowControl/>
        <w:spacing w:line="360" w:lineRule="atLeas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4</w:t>
      </w:r>
    </w:p>
    <w:p w:rsidR="003B4005" w:rsidRDefault="00930D8B">
      <w:pPr>
        <w:spacing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浙江省瑞安中学提前公开招聘</w:t>
      </w:r>
      <w:r>
        <w:rPr>
          <w:rFonts w:ascii="方正小标宋简体" w:eastAsia="方正小标宋简体" w:hAnsi="方正小标宋简体" w:cs="方正小标宋简体" w:hint="eastAsia"/>
          <w:sz w:val="36"/>
          <w:szCs w:val="36"/>
        </w:rPr>
        <w:t>2023</w:t>
      </w:r>
      <w:r>
        <w:rPr>
          <w:rFonts w:ascii="方正小标宋简体" w:eastAsia="方正小标宋简体" w:hAnsi="方正小标宋简体" w:cs="方正小标宋简体" w:hint="eastAsia"/>
          <w:sz w:val="36"/>
          <w:szCs w:val="36"/>
        </w:rPr>
        <w:t>届高校优秀毕业生</w:t>
      </w:r>
    </w:p>
    <w:p w:rsidR="003B4005" w:rsidRDefault="00930D8B">
      <w:pPr>
        <w:spacing w:line="5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新冠肺炎疫情防控健康承诺表</w:t>
      </w:r>
    </w:p>
    <w:p w:rsidR="003B4005" w:rsidRDefault="00930D8B">
      <w:pPr>
        <w:rPr>
          <w:rFonts w:eastAsia="黑体"/>
          <w:bCs/>
          <w:sz w:val="32"/>
          <w:szCs w:val="32"/>
        </w:rPr>
      </w:pPr>
      <w:r>
        <w:rPr>
          <w:rFonts w:eastAsia="黑体" w:hint="eastAsia"/>
          <w:bCs/>
          <w:sz w:val="32"/>
          <w:szCs w:val="32"/>
        </w:rPr>
        <w:t>一、基本信息</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285"/>
        <w:gridCol w:w="1427"/>
        <w:gridCol w:w="2569"/>
        <w:gridCol w:w="1285"/>
        <w:gridCol w:w="1570"/>
      </w:tblGrid>
      <w:tr w:rsidR="003B4005">
        <w:trPr>
          <w:trHeight w:hRule="exact" w:val="678"/>
        </w:trPr>
        <w:tc>
          <w:tcPr>
            <w:tcW w:w="823" w:type="dxa"/>
            <w:tcBorders>
              <w:top w:val="single" w:sz="4" w:space="0" w:color="auto"/>
              <w:left w:val="single" w:sz="4" w:space="0" w:color="auto"/>
              <w:bottom w:val="single" w:sz="4" w:space="0" w:color="auto"/>
              <w:right w:val="single" w:sz="4" w:space="0" w:color="auto"/>
            </w:tcBorders>
            <w:vAlign w:val="center"/>
          </w:tcPr>
          <w:p w:rsidR="003B4005" w:rsidRDefault="00930D8B">
            <w:pPr>
              <w:spacing w:line="400" w:lineRule="exact"/>
              <w:jc w:val="center"/>
              <w:rPr>
                <w:rFonts w:ascii="仿宋_GB2312" w:eastAsia="仿宋_GB2312" w:hAnsi="仿宋_GB2312" w:cs="仿宋_GB2312"/>
                <w:sz w:val="44"/>
              </w:rPr>
            </w:pPr>
            <w:r>
              <w:rPr>
                <w:rFonts w:ascii="仿宋_GB2312" w:eastAsia="仿宋_GB2312" w:hAnsi="仿宋_GB2312" w:cs="仿宋_GB2312" w:hint="eastAsia"/>
                <w:sz w:val="24"/>
              </w:rPr>
              <w:t>姓名</w:t>
            </w:r>
          </w:p>
        </w:tc>
        <w:tc>
          <w:tcPr>
            <w:tcW w:w="1285" w:type="dxa"/>
            <w:tcBorders>
              <w:top w:val="single" w:sz="4" w:space="0" w:color="auto"/>
              <w:left w:val="single" w:sz="4" w:space="0" w:color="auto"/>
              <w:bottom w:val="single" w:sz="4" w:space="0" w:color="auto"/>
              <w:right w:val="single" w:sz="4" w:space="0" w:color="auto"/>
            </w:tcBorders>
            <w:vAlign w:val="center"/>
          </w:tcPr>
          <w:p w:rsidR="003B4005" w:rsidRDefault="003B4005">
            <w:pPr>
              <w:spacing w:line="400" w:lineRule="exact"/>
              <w:jc w:val="center"/>
              <w:rPr>
                <w:rFonts w:ascii="仿宋_GB2312" w:eastAsia="仿宋_GB2312" w:hAnsi="仿宋_GB2312" w:cs="仿宋_GB2312"/>
                <w:sz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B4005" w:rsidRDefault="00930D8B">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2569" w:type="dxa"/>
            <w:tcBorders>
              <w:top w:val="single" w:sz="4" w:space="0" w:color="auto"/>
              <w:left w:val="single" w:sz="4" w:space="0" w:color="auto"/>
              <w:bottom w:val="single" w:sz="4" w:space="0" w:color="auto"/>
              <w:right w:val="single" w:sz="4" w:space="0" w:color="auto"/>
            </w:tcBorders>
            <w:vAlign w:val="center"/>
          </w:tcPr>
          <w:p w:rsidR="003B4005" w:rsidRDefault="003B4005">
            <w:pPr>
              <w:spacing w:line="400" w:lineRule="exact"/>
              <w:jc w:val="center"/>
              <w:rPr>
                <w:rFonts w:ascii="仿宋_GB2312" w:eastAsia="仿宋_GB2312" w:hAnsi="仿宋_GB2312" w:cs="仿宋_GB2312"/>
                <w:sz w:val="24"/>
              </w:rPr>
            </w:pPr>
          </w:p>
        </w:tc>
        <w:tc>
          <w:tcPr>
            <w:tcW w:w="1285" w:type="dxa"/>
            <w:tcBorders>
              <w:top w:val="single" w:sz="4" w:space="0" w:color="auto"/>
              <w:left w:val="single" w:sz="4" w:space="0" w:color="auto"/>
              <w:bottom w:val="single" w:sz="4" w:space="0" w:color="auto"/>
              <w:right w:val="single" w:sz="4" w:space="0" w:color="auto"/>
            </w:tcBorders>
            <w:vAlign w:val="center"/>
          </w:tcPr>
          <w:p w:rsidR="003B4005" w:rsidRDefault="00930D8B">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报考岗位</w:t>
            </w:r>
          </w:p>
        </w:tc>
        <w:tc>
          <w:tcPr>
            <w:tcW w:w="1570" w:type="dxa"/>
            <w:tcBorders>
              <w:top w:val="single" w:sz="4" w:space="0" w:color="auto"/>
              <w:left w:val="single" w:sz="4" w:space="0" w:color="auto"/>
              <w:bottom w:val="single" w:sz="4" w:space="0" w:color="auto"/>
              <w:right w:val="single" w:sz="4" w:space="0" w:color="auto"/>
            </w:tcBorders>
            <w:vAlign w:val="center"/>
          </w:tcPr>
          <w:p w:rsidR="003B4005" w:rsidRDefault="003B4005">
            <w:pPr>
              <w:spacing w:line="400" w:lineRule="exact"/>
              <w:jc w:val="center"/>
              <w:rPr>
                <w:rFonts w:ascii="仿宋_GB2312" w:eastAsia="仿宋_GB2312" w:hAnsi="仿宋_GB2312" w:cs="仿宋_GB2312"/>
                <w:sz w:val="24"/>
              </w:rPr>
            </w:pPr>
          </w:p>
        </w:tc>
      </w:tr>
      <w:tr w:rsidR="003B4005">
        <w:trPr>
          <w:trHeight w:hRule="exact" w:val="598"/>
        </w:trPr>
        <w:tc>
          <w:tcPr>
            <w:tcW w:w="2108" w:type="dxa"/>
            <w:gridSpan w:val="2"/>
            <w:tcBorders>
              <w:top w:val="single" w:sz="4" w:space="0" w:color="auto"/>
              <w:left w:val="single" w:sz="4" w:space="0" w:color="auto"/>
              <w:bottom w:val="single" w:sz="4" w:space="0" w:color="auto"/>
              <w:right w:val="single" w:sz="4" w:space="0" w:color="auto"/>
            </w:tcBorders>
            <w:vAlign w:val="center"/>
          </w:tcPr>
          <w:p w:rsidR="003B4005" w:rsidRDefault="00930D8B">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现居住地址</w:t>
            </w:r>
          </w:p>
        </w:tc>
        <w:tc>
          <w:tcPr>
            <w:tcW w:w="6851" w:type="dxa"/>
            <w:gridSpan w:val="4"/>
            <w:tcBorders>
              <w:top w:val="single" w:sz="4" w:space="0" w:color="auto"/>
              <w:left w:val="single" w:sz="4" w:space="0" w:color="auto"/>
              <w:bottom w:val="single" w:sz="4" w:space="0" w:color="auto"/>
              <w:right w:val="single" w:sz="4" w:space="0" w:color="auto"/>
            </w:tcBorders>
            <w:vAlign w:val="center"/>
          </w:tcPr>
          <w:p w:rsidR="003B4005" w:rsidRDefault="003B4005">
            <w:pPr>
              <w:spacing w:line="400" w:lineRule="exact"/>
              <w:jc w:val="center"/>
              <w:rPr>
                <w:rFonts w:ascii="仿宋_GB2312" w:eastAsia="仿宋_GB2312" w:hAnsi="仿宋_GB2312" w:cs="仿宋_GB2312"/>
                <w:sz w:val="24"/>
              </w:rPr>
            </w:pPr>
          </w:p>
        </w:tc>
      </w:tr>
    </w:tbl>
    <w:p w:rsidR="003B4005" w:rsidRDefault="00930D8B">
      <w:pPr>
        <w:rPr>
          <w:rFonts w:eastAsia="黑体"/>
          <w:bCs/>
          <w:sz w:val="32"/>
          <w:szCs w:val="32"/>
        </w:rPr>
      </w:pPr>
      <w:r>
        <w:rPr>
          <w:rFonts w:eastAsia="黑体" w:hint="eastAsia"/>
          <w:bCs/>
          <w:sz w:val="32"/>
          <w:szCs w:val="32"/>
        </w:rPr>
        <w:t>二、流行病学史</w:t>
      </w:r>
    </w:p>
    <w:p w:rsidR="003B4005" w:rsidRDefault="00930D8B">
      <w:pPr>
        <w:spacing w:line="400" w:lineRule="exact"/>
        <w:rPr>
          <w:rFonts w:ascii="仿宋" w:eastAsia="仿宋" w:hAnsi="仿宋" w:cs="仿宋_GB2312"/>
          <w:color w:val="000000"/>
          <w:sz w:val="28"/>
        </w:rPr>
      </w:pPr>
      <w:r>
        <w:rPr>
          <w:rFonts w:ascii="仿宋" w:eastAsia="仿宋" w:hAnsi="仿宋" w:cs="仿宋_GB2312" w:hint="eastAsia"/>
          <w:color w:val="000000"/>
          <w:sz w:val="28"/>
        </w:rPr>
        <w:t>1.</w:t>
      </w:r>
      <w:r>
        <w:rPr>
          <w:rFonts w:ascii="仿宋" w:eastAsia="仿宋" w:hAnsi="仿宋" w:cs="仿宋_GB2312" w:hint="eastAsia"/>
          <w:color w:val="000000"/>
          <w:sz w:val="28"/>
        </w:rPr>
        <w:t>是否考前</w:t>
      </w:r>
      <w:r>
        <w:rPr>
          <w:rFonts w:ascii="仿宋" w:eastAsia="仿宋" w:hAnsi="仿宋" w:cs="仿宋_GB2312" w:hint="eastAsia"/>
          <w:color w:val="000000"/>
          <w:sz w:val="28"/>
        </w:rPr>
        <w:t>28</w:t>
      </w:r>
      <w:r>
        <w:rPr>
          <w:rFonts w:ascii="仿宋" w:eastAsia="仿宋" w:hAnsi="仿宋" w:cs="仿宋_GB2312" w:hint="eastAsia"/>
          <w:color w:val="000000"/>
          <w:sz w:val="28"/>
        </w:rPr>
        <w:t>天内有境外旅居史？</w:t>
      </w:r>
      <w:r>
        <w:rPr>
          <w:rFonts w:ascii="仿宋" w:eastAsia="仿宋" w:hAnsi="仿宋" w:cs="仿宋_GB2312" w:hint="eastAsia"/>
          <w:color w:val="000000"/>
          <w:sz w:val="28"/>
        </w:rPr>
        <w:t xml:space="preserve"> </w:t>
      </w:r>
      <w:r>
        <w:rPr>
          <w:rFonts w:ascii="仿宋" w:eastAsia="仿宋" w:hAnsi="仿宋" w:cs="仿宋_GB2312" w:hint="eastAsia"/>
          <w:color w:val="000000"/>
          <w:sz w:val="28"/>
        </w:rPr>
        <w:t>否</w:t>
      </w:r>
      <w:r>
        <w:rPr>
          <w:rFonts w:ascii="仿宋" w:eastAsia="仿宋" w:hAnsi="仿宋" w:cs="仿宋_GB2312" w:hint="eastAsia"/>
          <w:color w:val="000000"/>
          <w:sz w:val="28"/>
        </w:rPr>
        <w:t xml:space="preserve"> / </w:t>
      </w:r>
      <w:r>
        <w:rPr>
          <w:rFonts w:ascii="仿宋" w:eastAsia="仿宋" w:hAnsi="仿宋" w:cs="仿宋_GB2312" w:hint="eastAsia"/>
          <w:color w:val="000000"/>
          <w:sz w:val="28"/>
        </w:rPr>
        <w:t>是</w:t>
      </w:r>
    </w:p>
    <w:p w:rsidR="003B4005" w:rsidRDefault="00930D8B">
      <w:pPr>
        <w:spacing w:line="400" w:lineRule="exact"/>
        <w:rPr>
          <w:rFonts w:ascii="仿宋" w:eastAsia="仿宋" w:hAnsi="仿宋" w:cs="仿宋_GB2312"/>
          <w:color w:val="000000"/>
          <w:sz w:val="28"/>
        </w:rPr>
      </w:pPr>
      <w:r>
        <w:rPr>
          <w:rFonts w:ascii="仿宋" w:eastAsia="仿宋" w:hAnsi="仿宋" w:cs="仿宋_GB2312" w:hint="eastAsia"/>
          <w:color w:val="000000"/>
          <w:sz w:val="28"/>
        </w:rPr>
        <w:t>2.</w:t>
      </w:r>
      <w:r>
        <w:rPr>
          <w:rFonts w:ascii="仿宋" w:eastAsia="仿宋" w:hAnsi="仿宋" w:cs="仿宋_GB2312" w:hint="eastAsia"/>
          <w:color w:val="000000"/>
          <w:sz w:val="28"/>
        </w:rPr>
        <w:t>是否考前</w:t>
      </w:r>
      <w:r>
        <w:rPr>
          <w:rFonts w:ascii="仿宋" w:eastAsia="仿宋" w:hAnsi="仿宋" w:cs="仿宋_GB2312" w:hint="eastAsia"/>
          <w:color w:val="000000"/>
          <w:sz w:val="28"/>
        </w:rPr>
        <w:t>21</w:t>
      </w:r>
      <w:r>
        <w:rPr>
          <w:rFonts w:ascii="仿宋" w:eastAsia="仿宋" w:hAnsi="仿宋" w:cs="仿宋_GB2312" w:hint="eastAsia"/>
          <w:color w:val="000000"/>
          <w:sz w:val="28"/>
        </w:rPr>
        <w:t>天内有到过国内新冠肺炎</w:t>
      </w:r>
      <w:r>
        <w:rPr>
          <w:rFonts w:ascii="仿宋" w:eastAsia="仿宋" w:hAnsi="仿宋" w:hint="eastAsia"/>
          <w:color w:val="000000"/>
          <w:sz w:val="28"/>
        </w:rPr>
        <w:t>中高风险</w:t>
      </w:r>
      <w:r>
        <w:rPr>
          <w:rFonts w:ascii="仿宋" w:eastAsia="仿宋" w:hAnsi="仿宋" w:cs="___WRD_EMBED_SUB_328" w:hint="eastAsia"/>
          <w:color w:val="000000"/>
          <w:sz w:val="28"/>
        </w:rPr>
        <w:t>地区</w:t>
      </w:r>
      <w:r>
        <w:rPr>
          <w:rFonts w:ascii="仿宋" w:eastAsia="仿宋" w:hAnsi="仿宋" w:cs="仿宋_GB2312" w:hint="eastAsia"/>
          <w:color w:val="000000"/>
          <w:sz w:val="28"/>
        </w:rPr>
        <w:t>？</w:t>
      </w:r>
      <w:r>
        <w:rPr>
          <w:rFonts w:ascii="仿宋" w:eastAsia="仿宋" w:hAnsi="仿宋" w:cs="仿宋_GB2312" w:hint="eastAsia"/>
          <w:color w:val="000000"/>
          <w:sz w:val="28"/>
        </w:rPr>
        <w:t xml:space="preserve">  </w:t>
      </w:r>
      <w:r>
        <w:rPr>
          <w:rFonts w:ascii="仿宋" w:eastAsia="仿宋" w:hAnsi="仿宋" w:cs="仿宋_GB2312" w:hint="eastAsia"/>
          <w:color w:val="000000"/>
          <w:sz w:val="28"/>
        </w:rPr>
        <w:t>否</w:t>
      </w:r>
      <w:r>
        <w:rPr>
          <w:rFonts w:ascii="仿宋" w:eastAsia="仿宋" w:hAnsi="仿宋" w:cs="仿宋_GB2312" w:hint="eastAsia"/>
          <w:color w:val="000000"/>
          <w:sz w:val="28"/>
        </w:rPr>
        <w:t xml:space="preserve"> / </w:t>
      </w:r>
      <w:r>
        <w:rPr>
          <w:rFonts w:ascii="仿宋" w:eastAsia="仿宋" w:hAnsi="仿宋" w:cs="仿宋_GB2312" w:hint="eastAsia"/>
          <w:color w:val="000000"/>
          <w:sz w:val="28"/>
        </w:rPr>
        <w:t>是</w:t>
      </w:r>
    </w:p>
    <w:p w:rsidR="003B4005" w:rsidRDefault="00930D8B">
      <w:pPr>
        <w:spacing w:line="400" w:lineRule="exact"/>
        <w:rPr>
          <w:rFonts w:ascii="仿宋" w:eastAsia="仿宋" w:hAnsi="仿宋" w:cs="仿宋_GB2312"/>
          <w:color w:val="000000"/>
          <w:sz w:val="28"/>
        </w:rPr>
      </w:pPr>
      <w:r>
        <w:rPr>
          <w:rFonts w:ascii="仿宋" w:eastAsia="仿宋" w:hAnsi="仿宋" w:cs="仿宋_GB2312" w:hint="eastAsia"/>
          <w:color w:val="000000"/>
          <w:sz w:val="28"/>
        </w:rPr>
        <w:t>3.</w:t>
      </w:r>
      <w:r>
        <w:rPr>
          <w:rFonts w:ascii="仿宋" w:eastAsia="仿宋" w:hAnsi="仿宋" w:cs="仿宋_GB2312" w:hint="eastAsia"/>
          <w:color w:val="000000"/>
          <w:sz w:val="28"/>
        </w:rPr>
        <w:t>是否考前</w:t>
      </w:r>
      <w:r>
        <w:rPr>
          <w:rFonts w:ascii="仿宋" w:eastAsia="仿宋" w:hAnsi="仿宋" w:cs="仿宋_GB2312" w:hint="eastAsia"/>
          <w:color w:val="000000"/>
          <w:sz w:val="28"/>
        </w:rPr>
        <w:t>14</w:t>
      </w:r>
      <w:r>
        <w:rPr>
          <w:rFonts w:ascii="仿宋" w:eastAsia="仿宋" w:hAnsi="仿宋" w:cs="仿宋_GB2312" w:hint="eastAsia"/>
          <w:color w:val="000000"/>
          <w:sz w:val="28"/>
        </w:rPr>
        <w:t>天内来自国内中高风险地区所在县</w:t>
      </w:r>
      <w:r>
        <w:rPr>
          <w:rFonts w:ascii="仿宋" w:eastAsia="仿宋" w:hAnsi="仿宋" w:cs="仿宋_GB2312" w:hint="eastAsia"/>
          <w:color w:val="000000"/>
          <w:sz w:val="28"/>
        </w:rPr>
        <w:t>(</w:t>
      </w:r>
      <w:r>
        <w:rPr>
          <w:rFonts w:ascii="仿宋" w:eastAsia="仿宋" w:hAnsi="仿宋" w:cs="仿宋_GB2312" w:hint="eastAsia"/>
          <w:color w:val="000000"/>
          <w:sz w:val="28"/>
        </w:rPr>
        <w:t>市、区</w:t>
      </w:r>
      <w:r>
        <w:rPr>
          <w:rFonts w:ascii="仿宋" w:eastAsia="仿宋" w:hAnsi="仿宋" w:cs="仿宋_GB2312" w:hint="eastAsia"/>
          <w:color w:val="000000"/>
          <w:sz w:val="28"/>
        </w:rPr>
        <w:t>)</w:t>
      </w:r>
      <w:r>
        <w:rPr>
          <w:rFonts w:ascii="仿宋" w:eastAsia="仿宋" w:hAnsi="仿宋" w:cs="仿宋_GB2312" w:hint="eastAsia"/>
          <w:color w:val="000000"/>
          <w:sz w:val="28"/>
        </w:rPr>
        <w:t>？否</w:t>
      </w:r>
      <w:r>
        <w:rPr>
          <w:rFonts w:ascii="仿宋" w:eastAsia="仿宋" w:hAnsi="仿宋" w:cs="仿宋_GB2312" w:hint="eastAsia"/>
          <w:color w:val="000000"/>
          <w:sz w:val="28"/>
        </w:rPr>
        <w:t xml:space="preserve"> / </w:t>
      </w:r>
      <w:r>
        <w:rPr>
          <w:rFonts w:ascii="仿宋" w:eastAsia="仿宋" w:hAnsi="仿宋" w:cs="仿宋_GB2312" w:hint="eastAsia"/>
          <w:color w:val="000000"/>
          <w:sz w:val="28"/>
        </w:rPr>
        <w:t>是</w:t>
      </w:r>
    </w:p>
    <w:p w:rsidR="003B4005" w:rsidRDefault="00930D8B">
      <w:pPr>
        <w:spacing w:line="400" w:lineRule="exact"/>
        <w:rPr>
          <w:rFonts w:ascii="仿宋" w:eastAsia="仿宋" w:hAnsi="仿宋" w:cs="仿宋_GB2312"/>
          <w:color w:val="000000"/>
          <w:sz w:val="28"/>
        </w:rPr>
      </w:pPr>
      <w:r>
        <w:rPr>
          <w:rFonts w:ascii="仿宋" w:eastAsia="仿宋" w:hAnsi="仿宋" w:cs="仿宋_GB2312" w:hint="eastAsia"/>
          <w:color w:val="000000"/>
          <w:spacing w:val="-11"/>
          <w:sz w:val="28"/>
        </w:rPr>
        <w:t>4.</w:t>
      </w:r>
      <w:r>
        <w:rPr>
          <w:rFonts w:ascii="仿宋" w:eastAsia="仿宋" w:hAnsi="仿宋" w:cs="仿宋_GB2312" w:hint="eastAsia"/>
          <w:color w:val="000000"/>
          <w:spacing w:val="-11"/>
          <w:sz w:val="28"/>
        </w:rPr>
        <w:t>是否考前</w:t>
      </w:r>
      <w:r>
        <w:rPr>
          <w:rFonts w:ascii="仿宋" w:eastAsia="仿宋" w:hAnsi="仿宋" w:cs="仿宋_GB2312" w:hint="eastAsia"/>
          <w:color w:val="000000"/>
          <w:spacing w:val="-11"/>
          <w:sz w:val="28"/>
        </w:rPr>
        <w:t>14</w:t>
      </w:r>
      <w:r>
        <w:rPr>
          <w:rFonts w:ascii="仿宋" w:eastAsia="仿宋" w:hAnsi="仿宋" w:cs="仿宋_GB2312" w:hint="eastAsia"/>
          <w:color w:val="000000"/>
          <w:spacing w:val="-11"/>
          <w:sz w:val="28"/>
        </w:rPr>
        <w:t>天内接触过</w:t>
      </w:r>
      <w:r>
        <w:rPr>
          <w:rFonts w:ascii="仿宋" w:eastAsia="仿宋" w:hAnsi="仿宋" w:cs="仿宋_GB2312" w:hint="eastAsia"/>
          <w:color w:val="000000"/>
          <w:sz w:val="28"/>
        </w:rPr>
        <w:t>新冠肺炎</w:t>
      </w:r>
      <w:r>
        <w:rPr>
          <w:rFonts w:ascii="仿宋" w:eastAsia="仿宋" w:hAnsi="仿宋" w:hint="eastAsia"/>
          <w:color w:val="000000"/>
          <w:sz w:val="28"/>
        </w:rPr>
        <w:t>中高风险</w:t>
      </w:r>
      <w:r>
        <w:rPr>
          <w:rFonts w:ascii="仿宋" w:eastAsia="仿宋" w:hAnsi="仿宋" w:cs="___WRD_EMBED_SUB_328" w:hint="eastAsia"/>
          <w:color w:val="000000"/>
          <w:sz w:val="28"/>
        </w:rPr>
        <w:t>地区</w:t>
      </w:r>
      <w:r>
        <w:rPr>
          <w:rFonts w:ascii="仿宋" w:eastAsia="仿宋" w:hAnsi="仿宋" w:cs="仿宋_GB2312" w:hint="eastAsia"/>
          <w:color w:val="000000"/>
          <w:spacing w:val="-11"/>
          <w:sz w:val="28"/>
        </w:rPr>
        <w:t>的发热或有呼吸道症状患者</w:t>
      </w:r>
      <w:r>
        <w:rPr>
          <w:rFonts w:ascii="仿宋" w:eastAsia="仿宋" w:hAnsi="仿宋" w:cs="仿宋_GB2312" w:hint="eastAsia"/>
          <w:color w:val="000000"/>
          <w:sz w:val="28"/>
        </w:rPr>
        <w:t>？</w:t>
      </w:r>
      <w:r>
        <w:rPr>
          <w:rFonts w:ascii="仿宋" w:eastAsia="仿宋" w:hAnsi="仿宋" w:cs="仿宋_GB2312" w:hint="eastAsia"/>
          <w:color w:val="000000"/>
          <w:sz w:val="28"/>
        </w:rPr>
        <w:t xml:space="preserve">  </w:t>
      </w:r>
      <w:r>
        <w:rPr>
          <w:rFonts w:ascii="仿宋" w:eastAsia="仿宋" w:hAnsi="仿宋" w:cs="仿宋_GB2312" w:hint="eastAsia"/>
          <w:color w:val="000000"/>
          <w:sz w:val="28"/>
        </w:rPr>
        <w:t>否</w:t>
      </w:r>
      <w:r>
        <w:rPr>
          <w:rFonts w:ascii="仿宋" w:eastAsia="仿宋" w:hAnsi="仿宋" w:cs="仿宋_GB2312" w:hint="eastAsia"/>
          <w:color w:val="000000"/>
          <w:sz w:val="28"/>
        </w:rPr>
        <w:t xml:space="preserve">  /  </w:t>
      </w:r>
      <w:r>
        <w:rPr>
          <w:rFonts w:ascii="仿宋" w:eastAsia="仿宋" w:hAnsi="仿宋" w:cs="仿宋_GB2312" w:hint="eastAsia"/>
          <w:color w:val="000000"/>
          <w:sz w:val="28"/>
        </w:rPr>
        <w:t>是</w:t>
      </w:r>
    </w:p>
    <w:p w:rsidR="003B4005" w:rsidRDefault="00930D8B">
      <w:pPr>
        <w:spacing w:line="400" w:lineRule="exact"/>
        <w:rPr>
          <w:rFonts w:ascii="仿宋" w:eastAsia="仿宋" w:hAnsi="仿宋" w:cs="仿宋_GB2312"/>
          <w:color w:val="000000"/>
          <w:sz w:val="28"/>
        </w:rPr>
      </w:pPr>
      <w:r>
        <w:rPr>
          <w:rFonts w:ascii="仿宋" w:eastAsia="仿宋" w:hAnsi="仿宋" w:cs="仿宋_GB2312" w:hint="eastAsia"/>
          <w:color w:val="000000"/>
          <w:sz w:val="28"/>
        </w:rPr>
        <w:t>5.</w:t>
      </w:r>
      <w:r>
        <w:rPr>
          <w:rFonts w:ascii="仿宋" w:eastAsia="仿宋" w:hAnsi="仿宋" w:cs="仿宋_GB2312" w:hint="eastAsia"/>
          <w:color w:val="000000"/>
          <w:sz w:val="28"/>
        </w:rPr>
        <w:t>是否考前</w:t>
      </w:r>
      <w:r>
        <w:rPr>
          <w:rFonts w:ascii="仿宋" w:eastAsia="仿宋" w:hAnsi="仿宋" w:cs="仿宋_GB2312" w:hint="eastAsia"/>
          <w:color w:val="000000"/>
          <w:spacing w:val="-11"/>
          <w:sz w:val="28"/>
        </w:rPr>
        <w:t>14</w:t>
      </w:r>
      <w:r>
        <w:rPr>
          <w:rFonts w:ascii="仿宋" w:eastAsia="仿宋" w:hAnsi="仿宋" w:cs="仿宋_GB2312" w:hint="eastAsia"/>
          <w:color w:val="000000"/>
          <w:spacing w:val="-11"/>
          <w:sz w:val="28"/>
        </w:rPr>
        <w:t>天内</w:t>
      </w:r>
      <w:r>
        <w:rPr>
          <w:rFonts w:ascii="仿宋" w:eastAsia="仿宋" w:hAnsi="仿宋" w:cs="仿宋_GB2312" w:hint="eastAsia"/>
          <w:color w:val="000000"/>
          <w:sz w:val="28"/>
        </w:rPr>
        <w:t>曾接触过疫情“五类人员”</w:t>
      </w:r>
      <w:r>
        <w:rPr>
          <w:rFonts w:ascii="仿宋" w:eastAsia="仿宋" w:hAnsi="仿宋" w:cs="仿宋_GB2312" w:hint="eastAsia"/>
          <w:color w:val="000000"/>
          <w:sz w:val="28"/>
        </w:rPr>
        <w:t>(</w:t>
      </w:r>
      <w:r>
        <w:rPr>
          <w:rFonts w:ascii="仿宋" w:eastAsia="仿宋" w:hAnsi="仿宋" w:cs="仿宋_GB2312" w:hint="eastAsia"/>
          <w:color w:val="000000"/>
          <w:sz w:val="28"/>
        </w:rPr>
        <w:t>确诊病例、疑似病例、无症状感染者、发热症状者、密切接触者</w:t>
      </w:r>
      <w:r>
        <w:rPr>
          <w:rFonts w:ascii="仿宋" w:eastAsia="仿宋" w:hAnsi="仿宋" w:cs="仿宋_GB2312" w:hint="eastAsia"/>
          <w:color w:val="000000"/>
          <w:sz w:val="28"/>
        </w:rPr>
        <w:t>)</w:t>
      </w:r>
      <w:r>
        <w:rPr>
          <w:rFonts w:ascii="仿宋" w:eastAsia="仿宋" w:hAnsi="仿宋" w:cs="仿宋_GB2312" w:hint="eastAsia"/>
          <w:color w:val="000000"/>
          <w:sz w:val="28"/>
        </w:rPr>
        <w:t>？</w:t>
      </w:r>
      <w:r>
        <w:rPr>
          <w:rFonts w:ascii="仿宋" w:eastAsia="仿宋" w:hAnsi="仿宋" w:cs="仿宋_GB2312" w:hint="eastAsia"/>
          <w:color w:val="000000"/>
          <w:sz w:val="28"/>
        </w:rPr>
        <w:t xml:space="preserve">  </w:t>
      </w:r>
      <w:r>
        <w:rPr>
          <w:rFonts w:ascii="仿宋" w:eastAsia="仿宋" w:hAnsi="仿宋" w:cs="仿宋_GB2312" w:hint="eastAsia"/>
          <w:color w:val="000000"/>
          <w:sz w:val="28"/>
        </w:rPr>
        <w:t>否</w:t>
      </w:r>
      <w:r>
        <w:rPr>
          <w:rFonts w:ascii="仿宋" w:eastAsia="仿宋" w:hAnsi="仿宋" w:cs="仿宋_GB2312" w:hint="eastAsia"/>
          <w:color w:val="000000"/>
          <w:sz w:val="28"/>
        </w:rPr>
        <w:t xml:space="preserve">  /  </w:t>
      </w:r>
      <w:r>
        <w:rPr>
          <w:rFonts w:ascii="仿宋" w:eastAsia="仿宋" w:hAnsi="仿宋" w:cs="仿宋_GB2312" w:hint="eastAsia"/>
          <w:color w:val="000000"/>
          <w:sz w:val="28"/>
        </w:rPr>
        <w:t>是</w:t>
      </w:r>
      <w:r>
        <w:rPr>
          <w:rFonts w:ascii="仿宋" w:eastAsia="仿宋" w:hAnsi="仿宋" w:cs="仿宋_GB2312" w:hint="eastAsia"/>
          <w:color w:val="000000"/>
          <w:sz w:val="28"/>
        </w:rPr>
        <w:t xml:space="preserve">  </w:t>
      </w:r>
    </w:p>
    <w:p w:rsidR="003B4005" w:rsidRDefault="00930D8B">
      <w:pPr>
        <w:spacing w:line="400" w:lineRule="exact"/>
        <w:rPr>
          <w:rFonts w:ascii="仿宋" w:eastAsia="仿宋" w:hAnsi="仿宋" w:cs="仿宋_GB2312"/>
          <w:color w:val="000000"/>
          <w:sz w:val="28"/>
        </w:rPr>
      </w:pPr>
      <w:r>
        <w:rPr>
          <w:rFonts w:ascii="仿宋" w:eastAsia="仿宋" w:hAnsi="仿宋" w:cs="仿宋_GB2312" w:hint="eastAsia"/>
          <w:color w:val="000000"/>
          <w:sz w:val="28"/>
        </w:rPr>
        <w:t>6.</w:t>
      </w:r>
      <w:r>
        <w:rPr>
          <w:rFonts w:ascii="仿宋" w:eastAsia="仿宋" w:hAnsi="仿宋" w:cs="仿宋_GB2312" w:hint="eastAsia"/>
          <w:color w:val="000000"/>
          <w:sz w:val="28"/>
        </w:rPr>
        <w:t>本人考前</w:t>
      </w:r>
      <w:r>
        <w:rPr>
          <w:rFonts w:ascii="仿宋" w:eastAsia="仿宋" w:hAnsi="仿宋" w:cs="仿宋_GB2312" w:hint="eastAsia"/>
          <w:color w:val="000000"/>
          <w:sz w:val="28"/>
        </w:rPr>
        <w:t>14</w:t>
      </w:r>
      <w:r>
        <w:rPr>
          <w:rFonts w:ascii="仿宋" w:eastAsia="仿宋" w:hAnsi="仿宋" w:cs="仿宋_GB2312" w:hint="eastAsia"/>
          <w:color w:val="000000"/>
          <w:sz w:val="28"/>
        </w:rPr>
        <w:t>天是否有发热、干咳、腹泻等症状？</w:t>
      </w:r>
      <w:r>
        <w:rPr>
          <w:rFonts w:ascii="仿宋" w:eastAsia="仿宋" w:hAnsi="仿宋" w:cs="仿宋_GB2312" w:hint="eastAsia"/>
          <w:color w:val="000000"/>
          <w:sz w:val="28"/>
        </w:rPr>
        <w:t xml:space="preserve">  </w:t>
      </w:r>
      <w:r>
        <w:rPr>
          <w:rFonts w:ascii="仿宋" w:eastAsia="仿宋" w:hAnsi="仿宋" w:cs="仿宋_GB2312" w:hint="eastAsia"/>
          <w:color w:val="000000"/>
          <w:sz w:val="28"/>
        </w:rPr>
        <w:t>否</w:t>
      </w:r>
      <w:r>
        <w:rPr>
          <w:rFonts w:ascii="仿宋" w:eastAsia="仿宋" w:hAnsi="仿宋" w:cs="仿宋_GB2312" w:hint="eastAsia"/>
          <w:color w:val="000000"/>
          <w:sz w:val="28"/>
        </w:rPr>
        <w:t xml:space="preserve"> / </w:t>
      </w:r>
      <w:r>
        <w:rPr>
          <w:rFonts w:ascii="仿宋" w:eastAsia="仿宋" w:hAnsi="仿宋" w:cs="仿宋_GB2312" w:hint="eastAsia"/>
          <w:color w:val="000000"/>
          <w:sz w:val="28"/>
        </w:rPr>
        <w:t>是</w:t>
      </w:r>
      <w:r>
        <w:rPr>
          <w:rFonts w:ascii="仿宋" w:eastAsia="仿宋" w:hAnsi="仿宋" w:cs="仿宋_GB2312" w:hint="eastAsia"/>
          <w:color w:val="000000"/>
          <w:sz w:val="28"/>
        </w:rPr>
        <w:t xml:space="preserve">  </w:t>
      </w:r>
      <w:r>
        <w:rPr>
          <w:rFonts w:ascii="仿宋" w:eastAsia="仿宋" w:hAnsi="仿宋" w:cs="仿宋_GB2312" w:hint="eastAsia"/>
          <w:color w:val="000000"/>
          <w:sz w:val="28"/>
        </w:rPr>
        <w:t>（症状是</w:t>
      </w:r>
      <w:r>
        <w:rPr>
          <w:rFonts w:ascii="仿宋" w:eastAsia="仿宋" w:hAnsi="仿宋" w:cs="仿宋_GB2312" w:hint="eastAsia"/>
          <w:color w:val="000000"/>
          <w:sz w:val="28"/>
          <w:u w:val="single"/>
        </w:rPr>
        <w:t xml:space="preserve">                          </w:t>
      </w:r>
      <w:r>
        <w:rPr>
          <w:rFonts w:ascii="仿宋" w:eastAsia="仿宋" w:hAnsi="仿宋" w:cs="仿宋_GB2312" w:hint="eastAsia"/>
          <w:color w:val="000000"/>
          <w:sz w:val="28"/>
        </w:rPr>
        <w:t>）。</w:t>
      </w:r>
    </w:p>
    <w:p w:rsidR="003B4005" w:rsidRDefault="00930D8B">
      <w:pPr>
        <w:spacing w:line="400" w:lineRule="exact"/>
        <w:rPr>
          <w:rFonts w:ascii="仿宋" w:eastAsia="仿宋" w:hAnsi="仿宋" w:cs="仿宋_GB2312"/>
          <w:color w:val="000000"/>
          <w:sz w:val="28"/>
        </w:rPr>
      </w:pPr>
      <w:r>
        <w:rPr>
          <w:rFonts w:ascii="仿宋" w:eastAsia="仿宋" w:hAnsi="仿宋" w:hint="eastAsia"/>
          <w:color w:val="000000"/>
          <w:sz w:val="28"/>
        </w:rPr>
        <w:t>7</w:t>
      </w:r>
      <w:r>
        <w:rPr>
          <w:rFonts w:ascii="仿宋" w:eastAsia="仿宋" w:hAnsi="仿宋" w:cs="仿宋_GB2312" w:hint="eastAsia"/>
          <w:color w:val="000000"/>
          <w:sz w:val="28"/>
        </w:rPr>
        <w:t>.</w:t>
      </w:r>
      <w:r>
        <w:rPr>
          <w:rFonts w:ascii="仿宋" w:eastAsia="仿宋" w:hAnsi="仿宋" w:cs="仿宋_GB2312" w:hint="eastAsia"/>
          <w:color w:val="000000"/>
          <w:sz w:val="28"/>
        </w:rPr>
        <w:t>考前</w:t>
      </w:r>
      <w:r>
        <w:rPr>
          <w:rFonts w:ascii="仿宋" w:eastAsia="仿宋" w:hAnsi="仿宋" w:cs="仿宋_GB2312" w:hint="eastAsia"/>
          <w:color w:val="000000"/>
          <w:sz w:val="28"/>
        </w:rPr>
        <w:t>14</w:t>
      </w:r>
      <w:r>
        <w:rPr>
          <w:rFonts w:ascii="仿宋" w:eastAsia="仿宋" w:hAnsi="仿宋" w:cs="仿宋_GB2312" w:hint="eastAsia"/>
          <w:color w:val="000000"/>
          <w:sz w:val="28"/>
        </w:rPr>
        <w:t>天同住人员有无出现发热、干咳等症状？</w:t>
      </w:r>
      <w:r>
        <w:rPr>
          <w:rFonts w:ascii="仿宋" w:eastAsia="仿宋" w:hAnsi="仿宋" w:cs="仿宋_GB2312" w:hint="eastAsia"/>
          <w:color w:val="000000"/>
          <w:sz w:val="28"/>
        </w:rPr>
        <w:t xml:space="preserve">  </w:t>
      </w:r>
      <w:r>
        <w:rPr>
          <w:rFonts w:ascii="仿宋" w:eastAsia="仿宋" w:hAnsi="仿宋" w:cs="仿宋_GB2312" w:hint="eastAsia"/>
          <w:color w:val="000000"/>
          <w:sz w:val="28"/>
        </w:rPr>
        <w:t>无</w:t>
      </w:r>
      <w:r>
        <w:rPr>
          <w:rFonts w:ascii="仿宋" w:eastAsia="仿宋" w:hAnsi="仿宋" w:cs="仿宋_GB2312" w:hint="eastAsia"/>
          <w:color w:val="000000"/>
          <w:sz w:val="28"/>
        </w:rPr>
        <w:t xml:space="preserve">  /  </w:t>
      </w:r>
      <w:r>
        <w:rPr>
          <w:rFonts w:ascii="仿宋" w:eastAsia="仿宋" w:hAnsi="仿宋" w:cs="仿宋_GB2312" w:hint="eastAsia"/>
          <w:color w:val="000000"/>
          <w:sz w:val="28"/>
        </w:rPr>
        <w:t>有（请描述患者姓名、与申报人关系及诊治情况）：</w:t>
      </w:r>
      <w:r>
        <w:rPr>
          <w:rFonts w:ascii="仿宋" w:eastAsia="仿宋" w:hAnsi="仿宋" w:cs="仿宋_GB2312" w:hint="eastAsia"/>
          <w:color w:val="000000"/>
          <w:sz w:val="28"/>
          <w:u w:val="single"/>
        </w:rPr>
        <w:t xml:space="preserve">                          </w:t>
      </w:r>
      <w:r>
        <w:rPr>
          <w:rFonts w:ascii="仿宋" w:eastAsia="仿宋" w:hAnsi="仿宋" w:cs="仿宋_GB2312" w:hint="eastAsia"/>
          <w:color w:val="000000"/>
          <w:sz w:val="28"/>
        </w:rPr>
        <w:t>。</w:t>
      </w:r>
    </w:p>
    <w:p w:rsidR="003B4005" w:rsidRDefault="003B4005">
      <w:pPr>
        <w:rPr>
          <w:rFonts w:eastAsia="仿宋_GB2312"/>
          <w:b/>
          <w:bCs/>
          <w:sz w:val="24"/>
        </w:rPr>
      </w:pPr>
    </w:p>
    <w:p w:rsidR="003B4005" w:rsidRDefault="00930D8B">
      <w:pPr>
        <w:spacing w:line="400" w:lineRule="exact"/>
        <w:rPr>
          <w:rFonts w:eastAsia="仿宋_GB2312"/>
          <w:b/>
          <w:bCs/>
          <w:sz w:val="24"/>
        </w:rPr>
      </w:pPr>
      <w:r>
        <w:rPr>
          <w:rFonts w:eastAsia="仿宋_GB2312" w:hint="eastAsia"/>
          <w:b/>
          <w:bCs/>
          <w:sz w:val="24"/>
        </w:rPr>
        <w:t>本人承诺：</w:t>
      </w:r>
      <w:r>
        <w:rPr>
          <w:rFonts w:eastAsia="仿宋_GB2312" w:hint="eastAsia"/>
          <w:b/>
          <w:bCs/>
          <w:w w:val="90"/>
          <w:sz w:val="24"/>
          <w:u w:val="single"/>
        </w:rPr>
        <w:t>本人已如实填写以上信息，如有不实，本人负全部责任</w:t>
      </w:r>
      <w:r>
        <w:rPr>
          <w:rFonts w:eastAsia="仿宋_GB2312" w:hint="eastAsia"/>
          <w:b/>
          <w:bCs/>
          <w:w w:val="90"/>
          <w:sz w:val="24"/>
        </w:rPr>
        <w:t>。</w:t>
      </w:r>
      <w:r>
        <w:rPr>
          <w:rFonts w:eastAsia="仿宋_GB2312" w:hint="eastAsia"/>
          <w:b/>
          <w:bCs/>
          <w:sz w:val="24"/>
        </w:rPr>
        <w:t>（本句手写下行空白处）</w:t>
      </w:r>
    </w:p>
    <w:p w:rsidR="003B4005" w:rsidRDefault="003B4005">
      <w:pPr>
        <w:spacing w:line="400" w:lineRule="exact"/>
        <w:ind w:firstLine="480"/>
        <w:rPr>
          <w:rFonts w:eastAsia="仿宋_GB2312"/>
          <w:sz w:val="24"/>
        </w:rPr>
      </w:pPr>
    </w:p>
    <w:p w:rsidR="003B4005" w:rsidRDefault="003B4005">
      <w:pPr>
        <w:spacing w:line="400" w:lineRule="exact"/>
        <w:ind w:firstLine="480"/>
        <w:rPr>
          <w:rFonts w:eastAsia="仿宋_GB2312"/>
          <w:sz w:val="24"/>
        </w:rPr>
      </w:pPr>
    </w:p>
    <w:p w:rsidR="003B4005" w:rsidRDefault="00930D8B">
      <w:pPr>
        <w:spacing w:line="400" w:lineRule="exact"/>
        <w:ind w:firstLineChars="200" w:firstLine="542"/>
        <w:rPr>
          <w:rFonts w:ascii="仿宋_GB2312" w:eastAsia="仿宋_GB2312" w:hAnsi="仿宋_GB2312" w:cs="仿宋_GB2312"/>
          <w:sz w:val="28"/>
        </w:rPr>
      </w:pPr>
      <w:r>
        <w:rPr>
          <w:rFonts w:ascii="仿宋_GB2312" w:eastAsia="仿宋_GB2312" w:hAnsi="仿宋_GB2312" w:cs="仿宋_GB2312" w:hint="eastAsia"/>
          <w:sz w:val="28"/>
        </w:rPr>
        <w:t>承诺人签名：</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日期：</w:t>
      </w:r>
      <w:r>
        <w:rPr>
          <w:rFonts w:ascii="仿宋_GB2312" w:eastAsia="仿宋_GB2312" w:hAnsi="仿宋_GB2312" w:cs="仿宋_GB2312" w:hint="eastAsia"/>
          <w:sz w:val="28"/>
        </w:rPr>
        <w:t>202</w:t>
      </w:r>
      <w:r>
        <w:rPr>
          <w:rFonts w:ascii="仿宋_GB2312" w:eastAsia="仿宋_GB2312" w:hAnsi="仿宋_GB2312" w:cs="仿宋_GB2312"/>
          <w:sz w:val="28"/>
        </w:rPr>
        <w:t>2</w:t>
      </w:r>
      <w:r>
        <w:rPr>
          <w:rFonts w:ascii="仿宋_GB2312" w:eastAsia="仿宋_GB2312" w:hAnsi="仿宋_GB2312" w:cs="仿宋_GB2312" w:hint="eastAsia"/>
          <w:sz w:val="28"/>
        </w:rPr>
        <w:t>年</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月</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日</w:t>
      </w:r>
    </w:p>
    <w:p w:rsidR="003B4005" w:rsidRDefault="003B4005">
      <w:pPr>
        <w:spacing w:line="400" w:lineRule="exact"/>
        <w:ind w:firstLineChars="200" w:firstLine="542"/>
        <w:rPr>
          <w:rFonts w:ascii="仿宋_GB2312" w:eastAsia="仿宋_GB2312" w:hAnsi="仿宋_GB2312" w:cs="仿宋_GB2312"/>
          <w:sz w:val="28"/>
        </w:rPr>
      </w:pPr>
    </w:p>
    <w:p w:rsidR="003B4005" w:rsidRDefault="003B4005">
      <w:pPr>
        <w:spacing w:line="540" w:lineRule="exact"/>
        <w:rPr>
          <w:rFonts w:ascii="仿宋_GB2312" w:eastAsia="仿宋_GB2312" w:hAnsi="宋体"/>
          <w:sz w:val="28"/>
          <w:szCs w:val="28"/>
        </w:rPr>
      </w:pPr>
    </w:p>
    <w:p w:rsidR="003B4005" w:rsidRDefault="00930D8B">
      <w:pPr>
        <w:spacing w:line="540" w:lineRule="exact"/>
        <w:rPr>
          <w:rFonts w:ascii="仿宋_GB2312" w:eastAsia="仿宋_GB2312" w:hAnsi="宋体"/>
          <w:sz w:val="28"/>
          <w:szCs w:val="28"/>
        </w:rPr>
      </w:pPr>
      <w:r>
        <w:rPr>
          <w:rFonts w:ascii="仿宋_GB2312" w:eastAsia="仿宋_GB2312" w:hAnsi="宋体"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734060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4650F598"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57.8pt" to="442.2pt,5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" strokeweight="1pt"/>
            </w:pict>
          </mc:Fallback>
        </mc:AlternateContent>
      </w:r>
    </w:p>
    <w:p w:rsidR="003B4005" w:rsidRDefault="00930D8B">
      <w:pPr>
        <w:ind w:firstLineChars="100" w:firstLine="271"/>
        <w:rPr>
          <w:rFonts w:ascii="仿宋_GB2312" w:eastAsia="仿宋_GB2312" w:hAnsi="仿宋_GB2312" w:cs="仿宋_GB2312"/>
          <w:sz w:val="28"/>
        </w:rPr>
      </w:pPr>
      <w:r>
        <w:rPr>
          <w:rFonts w:ascii="仿宋_GB2312" w:eastAsia="仿宋_GB2312" w:hAnsi="宋体"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2797E3F5" id="直接连接符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0" to="442.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" strokeweight="1pt"/>
            </w:pict>
          </mc:Fallback>
        </mc:AlternateContent>
      </w:r>
      <w:r>
        <w:rPr>
          <w:rFonts w:ascii="仿宋_GB2312" w:eastAsia="仿宋_GB2312" w:hAnsi="宋体" w:hint="eastAsia"/>
          <w:sz w:val="28"/>
          <w:szCs w:val="28"/>
        </w:rPr>
        <w:t>瑞安市人力资源和社会保障局办公室</w:t>
      </w:r>
      <w:r>
        <w:rPr>
          <w:rFonts w:ascii="仿宋_GB2312" w:eastAsia="仿宋_GB2312" w:hAnsi="宋体" w:hint="eastAsia"/>
          <w:sz w:val="28"/>
          <w:szCs w:val="28"/>
        </w:rPr>
        <w:t xml:space="preserve">         </w:t>
      </w:r>
      <w:r>
        <w:rPr>
          <w:rFonts w:ascii="仿宋_GB2312" w:eastAsia="仿宋_GB2312" w:hAnsi="宋体" w:hint="eastAsia"/>
          <w:color w:val="000000"/>
          <w:sz w:val="28"/>
          <w:szCs w:val="28"/>
        </w:rPr>
        <w:t>2022</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10</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20</w:t>
      </w:r>
      <w:r>
        <w:rPr>
          <w:rFonts w:ascii="仿宋_GB2312" w:eastAsia="仿宋_GB2312" w:hAnsi="宋体" w:hint="eastAsia"/>
          <w:color w:val="000000"/>
          <w:sz w:val="28"/>
          <w:szCs w:val="28"/>
        </w:rPr>
        <w:t>日印发</w:t>
      </w:r>
    </w:p>
    <w:sectPr w:rsidR="003B4005">
      <w:pgSz w:w="11906" w:h="16838"/>
      <w:pgMar w:top="2098" w:right="1474" w:bottom="1984" w:left="1587" w:header="851" w:footer="1587" w:gutter="0"/>
      <w:pgNumType w:fmt="numberInDash" w:start="18"/>
      <w:cols w:space="0"/>
      <w:docGrid w:type="linesAndChars" w:linePitch="289" w:charSpace="-1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D8B" w:rsidRDefault="00930D8B">
      <w:r>
        <w:separator/>
      </w:r>
    </w:p>
  </w:endnote>
  <w:endnote w:type="continuationSeparator" w:id="0">
    <w:p w:rsidR="00930D8B" w:rsidRDefault="0093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20B0604020202020204"/>
    <w:charset w:val="86"/>
    <w:family w:val="script"/>
    <w:pitch w:val="default"/>
    <w:sig w:usb0="00000001" w:usb1="080E0000" w:usb2="00000000" w:usb3="00000000" w:csb0="00040000" w:csb1="00000000"/>
  </w:font>
  <w:font w:name="方正大标宋简体">
    <w:altName w:val="微软雅黑"/>
    <w:panose1 w:val="020B0604020202020204"/>
    <w:charset w:val="86"/>
    <w:family w:val="script"/>
    <w:pitch w:val="default"/>
    <w:sig w:usb0="00000001" w:usb1="080E0000" w:usb2="00000000" w:usb3="00000000" w:csb0="00040000" w:csb1="00000000"/>
  </w:font>
  <w:font w:name="仿宋_GB2312">
    <w:altName w:val="微软雅黑"/>
    <w:panose1 w:val="020B0604020202020204"/>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___WRD_EMBED_SUB_328">
    <w:altName w:val="宋体"/>
    <w:panose1 w:val="020B0604020202020204"/>
    <w:charset w:val="86"/>
    <w:family w:val="moder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05" w:rsidRDefault="00930D8B">
    <w:pPr>
      <w:pStyle w:val="a5"/>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4005" w:rsidRDefault="00930D8B">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" filled="f" stroked="f" strokeweight=".5pt">
              <v:textbox style="mso-fit-shape-to-text:t" inset="0,0,0,0">
                <w:txbxContent>
                  <w:p w:rsidR="003B4005" w:rsidRDefault="00930D8B">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05" w:rsidRDefault="00930D8B">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4005" w:rsidRDefault="00930D8B">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- 12 -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" filled="f" stroked="f" strokeweight=".5pt">
              <v:textbox style="mso-fit-shape-to-text:t" inset="0,0,0,0">
                <w:txbxContent>
                  <w:p w:rsidR="003B4005" w:rsidRDefault="00930D8B">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- 12 -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05" w:rsidRDefault="00930D8B">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4005" w:rsidRDefault="00930D8B">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- 16 -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" filled="f" stroked="f" strokeweight=".5pt">
              <v:textbox style="mso-fit-shape-to-text:t" inset="0,0,0,0">
                <w:txbxContent>
                  <w:p w:rsidR="003B4005" w:rsidRDefault="00930D8B">
                    <w:pPr>
                      <w:pStyle w:val="a5"/>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- 16 -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D8B" w:rsidRDefault="00930D8B">
      <w:r>
        <w:separator/>
      </w:r>
    </w:p>
  </w:footnote>
  <w:footnote w:type="continuationSeparator" w:id="0">
    <w:p w:rsidR="00930D8B" w:rsidRDefault="0093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05" w:rsidRDefault="003B400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420"/>
  <w:drawingGridHorizontalSpacing w:val="101"/>
  <w:drawingGridVerticalSpacing w:val="144"/>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UzNDM0ZWQzNTk4YzQzZjU2ZjMxYzJmNDUyMjYwNmMifQ=="/>
  </w:docVars>
  <w:rsids>
    <w:rsidRoot w:val="00A03D69"/>
    <w:rsid w:val="000C57D6"/>
    <w:rsid w:val="000D10DE"/>
    <w:rsid w:val="001237B8"/>
    <w:rsid w:val="002105BF"/>
    <w:rsid w:val="002F0A1A"/>
    <w:rsid w:val="003B4005"/>
    <w:rsid w:val="003F4FA3"/>
    <w:rsid w:val="00461236"/>
    <w:rsid w:val="00494737"/>
    <w:rsid w:val="004A0A39"/>
    <w:rsid w:val="00595DA9"/>
    <w:rsid w:val="0077672D"/>
    <w:rsid w:val="0079089A"/>
    <w:rsid w:val="007D2286"/>
    <w:rsid w:val="0083098D"/>
    <w:rsid w:val="009272FE"/>
    <w:rsid w:val="00930D8B"/>
    <w:rsid w:val="009550EB"/>
    <w:rsid w:val="00A03D69"/>
    <w:rsid w:val="00A5552D"/>
    <w:rsid w:val="00B316BD"/>
    <w:rsid w:val="00C56FC3"/>
    <w:rsid w:val="00C9413B"/>
    <w:rsid w:val="00CC368D"/>
    <w:rsid w:val="00E12DE1"/>
    <w:rsid w:val="00EE4DCD"/>
    <w:rsid w:val="00EF323E"/>
    <w:rsid w:val="00FE4907"/>
    <w:rsid w:val="05D643F4"/>
    <w:rsid w:val="0856684F"/>
    <w:rsid w:val="199117FC"/>
    <w:rsid w:val="212B4B23"/>
    <w:rsid w:val="2E3C07CA"/>
    <w:rsid w:val="676F48C4"/>
    <w:rsid w:val="6FE9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B02C630-A9AE-5F49-B424-E1A797A8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page number"/>
    <w:qFormat/>
  </w:style>
  <w:style w:type="character" w:customStyle="1" w:styleId="a4">
    <w:name w:val="批注框文本 字符"/>
    <w:basedOn w:val="a0"/>
    <w:link w:val="a3"/>
    <w:uiPriority w:val="99"/>
    <w:qFormat/>
    <w:rPr>
      <w:sz w:val="18"/>
      <w:szCs w:val="18"/>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1459</Words>
  <Characters>8319</Characters>
  <Application>Microsoft Office Word</Application>
  <DocSecurity>0</DocSecurity>
  <Lines>69</Lines>
  <Paragraphs>19</Paragraphs>
  <ScaleCrop>false</ScaleCrop>
  <Company>Microsoft</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婷 蒋</cp:lastModifiedBy>
  <cp:revision>2</cp:revision>
  <cp:lastPrinted>2022-10-20T11:19:00Z</cp:lastPrinted>
  <dcterms:created xsi:type="dcterms:W3CDTF">2022-10-24T13:58:00Z</dcterms:created>
  <dcterms:modified xsi:type="dcterms:W3CDTF">2022-10-24T13:58:00Z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1d3377fe265d4431a71ce4dd39f76554</vt:lpwstr>
  </property>
  <property fmtid="{D5CDD505-2E9C-101B-9397-08002B2CF9AE}" pid="3" name="KSOProductBuildVer">
    <vt:lpwstr>2052-11.1.0.12598</vt:lpwstr>
  </property>
</Properties>
</file>