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CF" w:rsidRDefault="0010316F">
      <w:pPr>
        <w:widowControl/>
        <w:spacing w:line="520" w:lineRule="exact"/>
        <w:jc w:val="left"/>
        <w:rPr>
          <w:rStyle w:val="detailtitle1"/>
          <w:rFonts w:ascii="黑体" w:eastAsia="黑体" w:hAnsi="黑体" w:cs="黑体"/>
          <w:b w:val="0"/>
          <w:bCs w:val="0"/>
          <w:sz w:val="32"/>
          <w:szCs w:val="32"/>
        </w:rPr>
      </w:pPr>
      <w:bookmarkStart w:id="0" w:name="_GoBack"/>
      <w:bookmarkEnd w:id="0"/>
      <w:r>
        <w:rPr>
          <w:rStyle w:val="detailtitle1"/>
          <w:rFonts w:ascii="黑体" w:eastAsia="黑体" w:hAnsi="黑体" w:cs="黑体" w:hint="eastAsia"/>
          <w:b w:val="0"/>
          <w:bCs w:val="0"/>
          <w:sz w:val="32"/>
          <w:szCs w:val="32"/>
        </w:rPr>
        <w:t>附件</w:t>
      </w:r>
      <w:r>
        <w:rPr>
          <w:rStyle w:val="detailtitle1"/>
          <w:rFonts w:ascii="黑体" w:eastAsia="黑体" w:hAnsi="黑体" w:cs="黑体" w:hint="eastAsia"/>
          <w:b w:val="0"/>
          <w:bCs w:val="0"/>
          <w:sz w:val="32"/>
          <w:szCs w:val="32"/>
        </w:rPr>
        <w:t>1</w:t>
      </w:r>
    </w:p>
    <w:p w:rsidR="003D70CF" w:rsidRDefault="0010316F">
      <w:pPr>
        <w:jc w:val="center"/>
        <w:rPr>
          <w:rStyle w:val="detailtitle1"/>
          <w:rFonts w:ascii="宋体" w:hAnsi="宋体"/>
          <w:sz w:val="36"/>
          <w:szCs w:val="36"/>
        </w:rPr>
      </w:pPr>
      <w:r>
        <w:rPr>
          <w:rStyle w:val="detailtitle1"/>
          <w:rFonts w:ascii="宋体" w:hAnsi="宋体" w:hint="eastAsia"/>
          <w:sz w:val="36"/>
          <w:szCs w:val="36"/>
        </w:rPr>
        <w:t>宁波市</w:t>
      </w:r>
      <w:r>
        <w:rPr>
          <w:rFonts w:ascii="宋体" w:hAnsi="宋体" w:hint="eastAsia"/>
          <w:b/>
          <w:bCs/>
          <w:sz w:val="36"/>
          <w:szCs w:val="36"/>
        </w:rPr>
        <w:t>卫生健康委直属事业单位</w:t>
      </w:r>
      <w:r>
        <w:rPr>
          <w:rStyle w:val="detailtitle1"/>
          <w:rFonts w:ascii="宋体" w:hAnsi="宋体" w:hint="eastAsia"/>
          <w:sz w:val="36"/>
          <w:szCs w:val="36"/>
        </w:rPr>
        <w:t>公开招聘</w:t>
      </w:r>
      <w:r>
        <w:rPr>
          <w:rStyle w:val="detailtitle1"/>
          <w:rFonts w:ascii="宋体" w:hAnsi="宋体" w:hint="eastAsia"/>
          <w:sz w:val="36"/>
          <w:szCs w:val="36"/>
        </w:rPr>
        <w:t>岗位</w:t>
      </w:r>
    </w:p>
    <w:p w:rsidR="003D70CF" w:rsidRDefault="003D70CF">
      <w:pPr>
        <w:jc w:val="center"/>
        <w:rPr>
          <w:rStyle w:val="detailtitle1"/>
          <w:rFonts w:ascii="宋体" w:hAnsi="宋体"/>
          <w:sz w:val="24"/>
          <w:szCs w:val="24"/>
        </w:rPr>
      </w:pP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4"/>
        <w:gridCol w:w="686"/>
        <w:gridCol w:w="449"/>
        <w:gridCol w:w="1800"/>
        <w:gridCol w:w="2880"/>
        <w:gridCol w:w="540"/>
        <w:gridCol w:w="1909"/>
      </w:tblGrid>
      <w:tr w:rsidR="003D70CF">
        <w:trPr>
          <w:trHeight w:val="527"/>
          <w:jc w:val="center"/>
        </w:trPr>
        <w:tc>
          <w:tcPr>
            <w:tcW w:w="1264"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招聘</w:t>
            </w:r>
          </w:p>
          <w:p w:rsidR="003D70CF" w:rsidRDefault="0010316F">
            <w:pPr>
              <w:spacing w:line="240" w:lineRule="exact"/>
              <w:jc w:val="center"/>
              <w:rPr>
                <w:rFonts w:ascii="宋体" w:hAnsi="宋体" w:cs="宋体"/>
                <w:b/>
                <w:sz w:val="20"/>
              </w:rPr>
            </w:pPr>
            <w:r>
              <w:rPr>
                <w:rFonts w:ascii="宋体" w:hAnsi="宋体" w:cs="宋体" w:hint="eastAsia"/>
                <w:b/>
                <w:sz w:val="20"/>
              </w:rPr>
              <w:t>单位</w:t>
            </w:r>
          </w:p>
        </w:tc>
        <w:tc>
          <w:tcPr>
            <w:tcW w:w="686"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招聘</w:t>
            </w:r>
          </w:p>
          <w:p w:rsidR="003D70CF" w:rsidRDefault="0010316F">
            <w:pPr>
              <w:spacing w:line="240" w:lineRule="exact"/>
              <w:jc w:val="center"/>
              <w:rPr>
                <w:rFonts w:ascii="宋体" w:hAnsi="宋体" w:cs="宋体"/>
                <w:b/>
                <w:sz w:val="20"/>
              </w:rPr>
            </w:pPr>
            <w:r>
              <w:rPr>
                <w:rFonts w:ascii="宋体" w:hAnsi="宋体" w:cs="宋体" w:hint="eastAsia"/>
                <w:b/>
                <w:sz w:val="20"/>
              </w:rPr>
              <w:t>岗位</w:t>
            </w:r>
          </w:p>
        </w:tc>
        <w:tc>
          <w:tcPr>
            <w:tcW w:w="449"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人数</w:t>
            </w:r>
          </w:p>
        </w:tc>
        <w:tc>
          <w:tcPr>
            <w:tcW w:w="1800"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岗位</w:t>
            </w:r>
          </w:p>
          <w:p w:rsidR="003D70CF" w:rsidRDefault="0010316F">
            <w:pPr>
              <w:spacing w:line="240" w:lineRule="exact"/>
              <w:jc w:val="center"/>
              <w:rPr>
                <w:rFonts w:ascii="宋体" w:hAnsi="宋体" w:cs="宋体"/>
                <w:b/>
                <w:sz w:val="20"/>
              </w:rPr>
            </w:pPr>
            <w:r>
              <w:rPr>
                <w:rFonts w:ascii="宋体" w:hAnsi="宋体" w:cs="宋体" w:hint="eastAsia"/>
                <w:b/>
                <w:sz w:val="20"/>
              </w:rPr>
              <w:t>职责</w:t>
            </w:r>
          </w:p>
        </w:tc>
        <w:tc>
          <w:tcPr>
            <w:tcW w:w="2880"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招聘专业及</w:t>
            </w:r>
          </w:p>
          <w:p w:rsidR="003D70CF" w:rsidRDefault="0010316F">
            <w:pPr>
              <w:spacing w:line="240" w:lineRule="exact"/>
              <w:jc w:val="center"/>
              <w:rPr>
                <w:rFonts w:ascii="宋体" w:hAnsi="宋体" w:cs="宋体"/>
                <w:b/>
                <w:sz w:val="20"/>
              </w:rPr>
            </w:pPr>
            <w:r>
              <w:rPr>
                <w:rFonts w:ascii="宋体" w:hAnsi="宋体" w:cs="宋体" w:hint="eastAsia"/>
                <w:b/>
                <w:sz w:val="20"/>
              </w:rPr>
              <w:t>学历（学位）要求</w:t>
            </w:r>
          </w:p>
        </w:tc>
        <w:tc>
          <w:tcPr>
            <w:tcW w:w="540"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招聘</w:t>
            </w:r>
          </w:p>
          <w:p w:rsidR="003D70CF" w:rsidRDefault="0010316F">
            <w:pPr>
              <w:spacing w:line="240" w:lineRule="exact"/>
              <w:jc w:val="center"/>
              <w:rPr>
                <w:rFonts w:ascii="宋体" w:hAnsi="宋体" w:cs="宋体"/>
                <w:b/>
                <w:sz w:val="20"/>
              </w:rPr>
            </w:pPr>
            <w:r>
              <w:rPr>
                <w:rFonts w:ascii="宋体" w:hAnsi="宋体" w:cs="宋体" w:hint="eastAsia"/>
                <w:b/>
                <w:sz w:val="20"/>
              </w:rPr>
              <w:t>范围</w:t>
            </w:r>
          </w:p>
        </w:tc>
        <w:tc>
          <w:tcPr>
            <w:tcW w:w="1909" w:type="dxa"/>
            <w:vAlign w:val="center"/>
          </w:tcPr>
          <w:p w:rsidR="003D70CF" w:rsidRDefault="0010316F">
            <w:pPr>
              <w:spacing w:line="240" w:lineRule="exact"/>
              <w:jc w:val="center"/>
              <w:rPr>
                <w:rFonts w:ascii="宋体" w:hAnsi="宋体" w:cs="宋体"/>
                <w:b/>
                <w:sz w:val="20"/>
              </w:rPr>
            </w:pPr>
            <w:r>
              <w:rPr>
                <w:rFonts w:ascii="宋体" w:hAnsi="宋体" w:cs="宋体" w:hint="eastAsia"/>
                <w:b/>
                <w:sz w:val="20"/>
              </w:rPr>
              <w:t>其他资格</w:t>
            </w:r>
          </w:p>
          <w:p w:rsidR="003D70CF" w:rsidRDefault="0010316F">
            <w:pPr>
              <w:spacing w:line="240" w:lineRule="exact"/>
              <w:jc w:val="center"/>
              <w:rPr>
                <w:rFonts w:ascii="宋体" w:hAnsi="宋体" w:cs="宋体"/>
                <w:b/>
                <w:sz w:val="20"/>
              </w:rPr>
            </w:pPr>
            <w:r>
              <w:rPr>
                <w:rFonts w:ascii="宋体" w:hAnsi="宋体" w:cs="宋体" w:hint="eastAsia"/>
                <w:b/>
                <w:sz w:val="20"/>
              </w:rPr>
              <w:t>条件</w:t>
            </w:r>
          </w:p>
        </w:tc>
      </w:tr>
      <w:tr w:rsidR="003D70CF">
        <w:trPr>
          <w:trHeight w:val="2606"/>
          <w:jc w:val="center"/>
        </w:trPr>
        <w:tc>
          <w:tcPr>
            <w:tcW w:w="1264" w:type="dxa"/>
            <w:vMerge w:val="restart"/>
            <w:vAlign w:val="center"/>
          </w:tcPr>
          <w:p w:rsidR="003D70CF" w:rsidRDefault="0010316F">
            <w:pPr>
              <w:widowControl/>
              <w:spacing w:line="240" w:lineRule="exact"/>
              <w:jc w:val="center"/>
              <w:rPr>
                <w:rFonts w:ascii="宋体" w:hAnsi="宋体" w:cs="宋体"/>
                <w:bCs/>
                <w:sz w:val="20"/>
              </w:rPr>
            </w:pPr>
            <w:r>
              <w:rPr>
                <w:rFonts w:ascii="宋体" w:hAnsi="宋体" w:cs="宋体" w:hint="eastAsia"/>
                <w:kern w:val="0"/>
                <w:sz w:val="20"/>
              </w:rPr>
              <w:t>宁波市医疗中心李惠利医院（</w:t>
            </w:r>
            <w:r>
              <w:rPr>
                <w:rFonts w:ascii="宋体" w:hAnsi="宋体" w:cs="宋体" w:hint="eastAsia"/>
                <w:kern w:val="0"/>
                <w:sz w:val="20"/>
              </w:rPr>
              <w:t>50</w:t>
            </w:r>
            <w:r>
              <w:rPr>
                <w:rFonts w:ascii="宋体" w:hAnsi="宋体" w:cs="宋体" w:hint="eastAsia"/>
                <w:kern w:val="0"/>
                <w:sz w:val="20"/>
              </w:rPr>
              <w:t>名）</w:t>
            </w:r>
          </w:p>
        </w:tc>
        <w:tc>
          <w:tcPr>
            <w:tcW w:w="686" w:type="dxa"/>
            <w:vAlign w:val="center"/>
          </w:tcPr>
          <w:p w:rsidR="003D70CF" w:rsidRDefault="0010316F">
            <w:pPr>
              <w:widowControl/>
              <w:spacing w:line="240" w:lineRule="exact"/>
              <w:jc w:val="center"/>
              <w:rPr>
                <w:rFonts w:ascii="宋体" w:hAnsi="宋体" w:cs="宋体"/>
                <w:bCs/>
                <w:sz w:val="20"/>
              </w:rPr>
            </w:pPr>
            <w:r>
              <w:rPr>
                <w:rFonts w:ascii="宋体" w:hAnsi="宋体" w:cs="宋体" w:hint="eastAsia"/>
                <w:kern w:val="0"/>
                <w:sz w:val="20"/>
              </w:rPr>
              <w:t>临床</w:t>
            </w:r>
          </w:p>
        </w:tc>
        <w:tc>
          <w:tcPr>
            <w:tcW w:w="449" w:type="dxa"/>
            <w:vAlign w:val="center"/>
          </w:tcPr>
          <w:p w:rsidR="003D70CF" w:rsidRDefault="0010316F">
            <w:pPr>
              <w:widowControl/>
              <w:spacing w:line="240" w:lineRule="exact"/>
              <w:jc w:val="center"/>
              <w:rPr>
                <w:rFonts w:ascii="宋体" w:hAnsi="宋体" w:cs="宋体"/>
                <w:bCs/>
                <w:sz w:val="20"/>
              </w:rPr>
            </w:pPr>
            <w:r>
              <w:rPr>
                <w:rFonts w:ascii="宋体" w:hAnsi="宋体" w:cs="宋体" w:hint="eastAsia"/>
                <w:kern w:val="0"/>
                <w:sz w:val="20"/>
              </w:rPr>
              <w:t>40</w:t>
            </w:r>
          </w:p>
        </w:tc>
        <w:tc>
          <w:tcPr>
            <w:tcW w:w="1800" w:type="dxa"/>
            <w:vAlign w:val="center"/>
          </w:tcPr>
          <w:p w:rsidR="003D70CF" w:rsidRDefault="0010316F">
            <w:pPr>
              <w:widowControl/>
              <w:spacing w:line="240" w:lineRule="exact"/>
              <w:jc w:val="left"/>
              <w:rPr>
                <w:rFonts w:ascii="宋体" w:hAnsi="宋体" w:cs="宋体"/>
                <w:bCs/>
                <w:sz w:val="20"/>
              </w:rPr>
            </w:pPr>
            <w:r>
              <w:rPr>
                <w:rFonts w:ascii="宋体" w:hAnsi="宋体" w:cs="宋体" w:hint="eastAsia"/>
                <w:kern w:val="0"/>
                <w:sz w:val="20"/>
              </w:rPr>
              <w:t>各科日常诊断、治疗、教学、科研等工作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普外科学、</w:t>
            </w:r>
            <w:r>
              <w:rPr>
                <w:rFonts w:ascii="宋体" w:hAnsi="宋体" w:cs="宋体" w:hint="eastAsia"/>
                <w:kern w:val="0"/>
                <w:sz w:val="20"/>
              </w:rPr>
              <w:t>心</w:t>
            </w:r>
            <w:r>
              <w:rPr>
                <w:rFonts w:ascii="宋体" w:hAnsi="宋体" w:cs="宋体" w:hint="eastAsia"/>
                <w:kern w:val="0"/>
                <w:sz w:val="20"/>
              </w:rPr>
              <w:t>胸外科学、神经外科学、泌尿外科学、耳鼻咽喉头颈外科学、骨科学、妇产科学、儿科学、麻醉学、血液病学、心血管</w:t>
            </w:r>
            <w:r>
              <w:rPr>
                <w:rFonts w:ascii="宋体" w:hAnsi="宋体" w:cs="宋体" w:hint="eastAsia"/>
                <w:kern w:val="0"/>
                <w:sz w:val="20"/>
              </w:rPr>
              <w:t>病</w:t>
            </w:r>
            <w:r>
              <w:rPr>
                <w:rFonts w:ascii="宋体" w:hAnsi="宋体" w:cs="宋体" w:hint="eastAsia"/>
                <w:kern w:val="0"/>
                <w:sz w:val="20"/>
              </w:rPr>
              <w:t>学、神经病学、消化</w:t>
            </w:r>
            <w:r>
              <w:rPr>
                <w:rFonts w:ascii="宋体" w:hAnsi="宋体" w:cs="宋体" w:hint="eastAsia"/>
                <w:kern w:val="0"/>
                <w:sz w:val="20"/>
              </w:rPr>
              <w:t>病</w:t>
            </w:r>
            <w:r>
              <w:rPr>
                <w:rFonts w:ascii="宋体" w:hAnsi="宋体" w:cs="宋体" w:hint="eastAsia"/>
                <w:kern w:val="0"/>
                <w:sz w:val="20"/>
              </w:rPr>
              <w:t>学、呼吸</w:t>
            </w:r>
            <w:r>
              <w:rPr>
                <w:rFonts w:ascii="宋体" w:hAnsi="宋体" w:cs="宋体" w:hint="eastAsia"/>
                <w:kern w:val="0"/>
                <w:sz w:val="20"/>
              </w:rPr>
              <w:t>病</w:t>
            </w:r>
            <w:r>
              <w:rPr>
                <w:rFonts w:ascii="宋体" w:hAnsi="宋体" w:cs="宋体" w:hint="eastAsia"/>
                <w:kern w:val="0"/>
                <w:sz w:val="20"/>
              </w:rPr>
              <w:t>学、康复医学、</w:t>
            </w:r>
            <w:r>
              <w:rPr>
                <w:rFonts w:ascii="宋体" w:hAnsi="宋体" w:cs="宋体" w:hint="eastAsia"/>
                <w:sz w:val="20"/>
              </w:rPr>
              <w:t>危重病学</w:t>
            </w:r>
            <w:r>
              <w:rPr>
                <w:rFonts w:ascii="宋体" w:hAnsi="宋体" w:cs="宋体" w:hint="eastAsia"/>
                <w:kern w:val="0"/>
                <w:sz w:val="20"/>
              </w:rPr>
              <w:t>、肾</w:t>
            </w:r>
            <w:r>
              <w:rPr>
                <w:rFonts w:ascii="宋体" w:hAnsi="宋体" w:cs="宋体" w:hint="eastAsia"/>
                <w:kern w:val="0"/>
                <w:sz w:val="20"/>
              </w:rPr>
              <w:t>脏</w:t>
            </w:r>
            <w:r>
              <w:rPr>
                <w:rFonts w:ascii="宋体" w:hAnsi="宋体" w:cs="宋体" w:hint="eastAsia"/>
                <w:kern w:val="0"/>
                <w:sz w:val="20"/>
              </w:rPr>
              <w:t>病学、风湿免疫学、血管外科学、皮肤病与性病学、中医学、急诊医学等专业；</w:t>
            </w:r>
          </w:p>
          <w:p w:rsidR="003D70CF" w:rsidRDefault="0010316F">
            <w:pPr>
              <w:widowControl/>
              <w:spacing w:line="240" w:lineRule="exact"/>
              <w:jc w:val="left"/>
              <w:rPr>
                <w:rFonts w:ascii="宋体" w:hAnsi="宋体" w:cs="宋体"/>
                <w:bCs/>
                <w:sz w:val="20"/>
              </w:rPr>
            </w:pPr>
            <w:r>
              <w:rPr>
                <w:rFonts w:ascii="宋体" w:hAnsi="宋体" w:cs="宋体" w:hint="eastAsia"/>
                <w:kern w:val="0"/>
                <w:sz w:val="20"/>
              </w:rPr>
              <w:t>研究生学历且硕士及以上学位</w:t>
            </w:r>
          </w:p>
        </w:tc>
        <w:tc>
          <w:tcPr>
            <w:tcW w:w="540"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周岁以下）。有副高及以上专业技术任职资格的学历（学位）可放宽至本科（学士）。临床岗位要求已取得执业医师资格。</w:t>
            </w:r>
          </w:p>
        </w:tc>
      </w:tr>
      <w:tr w:rsidR="003D70CF">
        <w:trPr>
          <w:trHeight w:val="796"/>
          <w:jc w:val="center"/>
        </w:trPr>
        <w:tc>
          <w:tcPr>
            <w:tcW w:w="1264" w:type="dxa"/>
            <w:vMerge/>
            <w:vAlign w:val="center"/>
          </w:tcPr>
          <w:p w:rsidR="003D70CF" w:rsidRDefault="003D70CF">
            <w:pPr>
              <w:widowControl/>
              <w:spacing w:line="240" w:lineRule="exact"/>
              <w:jc w:val="left"/>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检验</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输血</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2</w:t>
            </w:r>
          </w:p>
        </w:tc>
        <w:tc>
          <w:tcPr>
            <w:tcW w:w="180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各科日常诊断、教学、科研等工作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临床检验诊断学、免疫学等专业；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796"/>
          <w:jc w:val="center"/>
        </w:trPr>
        <w:tc>
          <w:tcPr>
            <w:tcW w:w="1264" w:type="dxa"/>
            <w:vMerge/>
            <w:vAlign w:val="center"/>
          </w:tcPr>
          <w:p w:rsidR="003D70CF" w:rsidRDefault="003D70CF">
            <w:pPr>
              <w:widowControl/>
              <w:spacing w:line="240" w:lineRule="exact"/>
              <w:jc w:val="left"/>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影像</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核医学</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超声</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电生理</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4</w:t>
            </w:r>
          </w:p>
        </w:tc>
        <w:tc>
          <w:tcPr>
            <w:tcW w:w="180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各科日常诊断、教学、科研等工作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临床医学、影像医学与核医学等专业；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1058"/>
          <w:jc w:val="center"/>
        </w:trPr>
        <w:tc>
          <w:tcPr>
            <w:tcW w:w="1264" w:type="dxa"/>
            <w:vMerge/>
            <w:vAlign w:val="center"/>
          </w:tcPr>
          <w:p w:rsidR="003D70CF" w:rsidRDefault="003D70CF">
            <w:pPr>
              <w:widowControl/>
              <w:spacing w:line="240" w:lineRule="exact"/>
              <w:jc w:val="left"/>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bCs/>
                <w:sz w:val="20"/>
              </w:rPr>
            </w:pPr>
            <w:r>
              <w:rPr>
                <w:rFonts w:ascii="宋体" w:hAnsi="宋体" w:cs="宋体" w:hint="eastAsia"/>
                <w:kern w:val="0"/>
                <w:sz w:val="20"/>
              </w:rPr>
              <w:t>科研</w:t>
            </w:r>
          </w:p>
        </w:tc>
        <w:tc>
          <w:tcPr>
            <w:tcW w:w="449" w:type="dxa"/>
            <w:vAlign w:val="center"/>
          </w:tcPr>
          <w:p w:rsidR="003D70CF" w:rsidRDefault="0010316F">
            <w:pPr>
              <w:widowControl/>
              <w:spacing w:line="240" w:lineRule="exact"/>
              <w:jc w:val="center"/>
              <w:rPr>
                <w:rFonts w:ascii="宋体" w:hAnsi="宋体" w:cs="宋体"/>
                <w:bCs/>
                <w:sz w:val="20"/>
              </w:rPr>
            </w:pPr>
            <w:r>
              <w:rPr>
                <w:rFonts w:ascii="宋体" w:hAnsi="宋体" w:cs="宋体" w:hint="eastAsia"/>
                <w:kern w:val="0"/>
                <w:sz w:val="20"/>
              </w:rPr>
              <w:t>2</w:t>
            </w:r>
          </w:p>
        </w:tc>
        <w:tc>
          <w:tcPr>
            <w:tcW w:w="1800" w:type="dxa"/>
            <w:vAlign w:val="center"/>
          </w:tcPr>
          <w:p w:rsidR="003D70CF" w:rsidRDefault="0010316F">
            <w:pPr>
              <w:widowControl/>
              <w:spacing w:line="240" w:lineRule="exact"/>
              <w:jc w:val="left"/>
              <w:rPr>
                <w:rFonts w:ascii="宋体" w:hAnsi="宋体" w:cs="宋体"/>
                <w:bCs/>
                <w:sz w:val="20"/>
              </w:rPr>
            </w:pPr>
            <w:r>
              <w:rPr>
                <w:rFonts w:ascii="宋体" w:hAnsi="宋体" w:cs="宋体" w:hint="eastAsia"/>
                <w:kern w:val="0"/>
                <w:sz w:val="20"/>
              </w:rPr>
              <w:t>承担医院日常科研等工作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临床医学、基础医学、生物化学与分子生物学、肿瘤生物信息学等专业；</w:t>
            </w:r>
          </w:p>
          <w:p w:rsidR="003D70CF" w:rsidRDefault="0010316F">
            <w:pPr>
              <w:widowControl/>
              <w:spacing w:line="240" w:lineRule="exact"/>
              <w:jc w:val="left"/>
              <w:rPr>
                <w:rFonts w:ascii="宋体" w:hAnsi="宋体" w:cs="宋体"/>
                <w:bCs/>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widowControl/>
              <w:spacing w:line="240" w:lineRule="exact"/>
              <w:jc w:val="left"/>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szCs w:val="20"/>
              </w:rPr>
            </w:pPr>
            <w:r>
              <w:rPr>
                <w:rFonts w:hint="eastAsia"/>
                <w:sz w:val="20"/>
                <w:szCs w:val="20"/>
              </w:rPr>
              <w:t>护理</w:t>
            </w:r>
          </w:p>
        </w:tc>
        <w:tc>
          <w:tcPr>
            <w:tcW w:w="449" w:type="dxa"/>
            <w:vAlign w:val="center"/>
          </w:tcPr>
          <w:p w:rsidR="003D70CF" w:rsidRDefault="0010316F">
            <w:pPr>
              <w:pStyle w:val="a3"/>
              <w:spacing w:before="0" w:beforeAutospacing="0" w:after="0" w:afterAutospacing="0" w:line="240" w:lineRule="exact"/>
              <w:jc w:val="center"/>
              <w:rPr>
                <w:bCs/>
                <w:sz w:val="20"/>
                <w:szCs w:val="20"/>
              </w:rPr>
            </w:pPr>
            <w:r>
              <w:rPr>
                <w:rFonts w:hint="eastAsia"/>
                <w:sz w:val="20"/>
                <w:szCs w:val="20"/>
              </w:rPr>
              <w:t>2</w:t>
            </w:r>
          </w:p>
        </w:tc>
        <w:tc>
          <w:tcPr>
            <w:tcW w:w="1800" w:type="dxa"/>
            <w:vAlign w:val="center"/>
          </w:tcPr>
          <w:p w:rsidR="003D70CF" w:rsidRDefault="0010316F">
            <w:pPr>
              <w:pStyle w:val="a3"/>
              <w:spacing w:before="0" w:beforeAutospacing="0" w:after="0" w:afterAutospacing="0" w:line="240" w:lineRule="exact"/>
              <w:rPr>
                <w:bCs/>
                <w:sz w:val="20"/>
                <w:szCs w:val="20"/>
              </w:rPr>
            </w:pPr>
            <w:r>
              <w:rPr>
                <w:rFonts w:hint="eastAsia"/>
                <w:sz w:val="20"/>
                <w:szCs w:val="20"/>
              </w:rPr>
              <w:t>承担</w:t>
            </w:r>
            <w:r>
              <w:rPr>
                <w:rFonts w:hint="eastAsia"/>
                <w:sz w:val="20"/>
                <w:szCs w:val="20"/>
              </w:rPr>
              <w:t>医院日常</w:t>
            </w:r>
            <w:r>
              <w:rPr>
                <w:rFonts w:hint="eastAsia"/>
                <w:sz w:val="20"/>
                <w:szCs w:val="20"/>
              </w:rPr>
              <w:t>护理</w:t>
            </w:r>
            <w:r>
              <w:rPr>
                <w:rFonts w:hint="eastAsia"/>
                <w:sz w:val="20"/>
                <w:szCs w:val="20"/>
              </w:rPr>
              <w:t>、</w:t>
            </w:r>
            <w:r>
              <w:rPr>
                <w:rFonts w:hint="eastAsia"/>
                <w:sz w:val="20"/>
                <w:szCs w:val="20"/>
              </w:rPr>
              <w:t>管理工作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护理学专业；</w:t>
            </w:r>
          </w:p>
          <w:p w:rsidR="003D70CF" w:rsidRDefault="0010316F">
            <w:pPr>
              <w:pStyle w:val="a3"/>
              <w:spacing w:before="0" w:beforeAutospacing="0" w:after="0" w:afterAutospacing="0" w:line="240" w:lineRule="exact"/>
              <w:rPr>
                <w:bCs/>
                <w:sz w:val="20"/>
                <w:szCs w:val="20"/>
              </w:rPr>
            </w:pPr>
            <w:r>
              <w:rPr>
                <w:rFonts w:hint="eastAsia"/>
                <w:sz w:val="20"/>
                <w:szCs w:val="20"/>
              </w:rPr>
              <w:t>研究生学历且硕士及以上学位</w:t>
            </w:r>
          </w:p>
        </w:tc>
        <w:tc>
          <w:tcPr>
            <w:tcW w:w="540" w:type="dxa"/>
            <w:vMerge/>
            <w:tcBorders>
              <w:bottom w:val="single" w:sz="4" w:space="0" w:color="auto"/>
            </w:tcBorders>
            <w:vAlign w:val="center"/>
          </w:tcPr>
          <w:p w:rsidR="003D70CF" w:rsidRDefault="003D70CF">
            <w:pPr>
              <w:spacing w:line="340" w:lineRule="exact"/>
              <w:jc w:val="center"/>
              <w:rPr>
                <w:rFonts w:ascii="宋体" w:hAnsi="宋体" w:cs="宋体"/>
                <w:bCs/>
                <w:sz w:val="20"/>
              </w:rPr>
            </w:pPr>
          </w:p>
        </w:tc>
        <w:tc>
          <w:tcPr>
            <w:tcW w:w="1909" w:type="dxa"/>
            <w:vMerge/>
            <w:tcBorders>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kern w:val="0"/>
                <w:sz w:val="20"/>
              </w:rPr>
              <w:t>宁波市第一医院（</w:t>
            </w:r>
            <w:r>
              <w:rPr>
                <w:rFonts w:ascii="宋体" w:hAnsi="宋体" w:cs="宋体" w:hint="eastAsia"/>
                <w:kern w:val="0"/>
                <w:sz w:val="20"/>
              </w:rPr>
              <w:t>2</w:t>
            </w:r>
            <w:r>
              <w:rPr>
                <w:rFonts w:ascii="宋体" w:hAnsi="宋体" w:cs="宋体" w:hint="eastAsia"/>
                <w:kern w:val="0"/>
                <w:sz w:val="20"/>
              </w:rPr>
              <w:t>48</w:t>
            </w:r>
            <w:r>
              <w:rPr>
                <w:rFonts w:ascii="宋体" w:hAnsi="宋体" w:cs="宋体" w:hint="eastAsia"/>
                <w:kern w:val="0"/>
                <w:sz w:val="20"/>
              </w:rPr>
              <w:t>）</w:t>
            </w: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临床</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167</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各科日常诊断、治疗、教学、科研等工作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神经外科学、神经病学、血液病学、心血管</w:t>
            </w:r>
            <w:r>
              <w:rPr>
                <w:rFonts w:ascii="宋体" w:hAnsi="宋体" w:cs="宋体" w:hint="eastAsia"/>
                <w:kern w:val="0"/>
                <w:sz w:val="20"/>
              </w:rPr>
              <w:t>病</w:t>
            </w:r>
            <w:r>
              <w:rPr>
                <w:rFonts w:ascii="宋体" w:hAnsi="宋体" w:cs="宋体" w:hint="eastAsia"/>
                <w:kern w:val="0"/>
                <w:sz w:val="20"/>
              </w:rPr>
              <w:t>学、内分泌学、肾脏病学、风湿免疫学、呼吸病学、感染病学、消化</w:t>
            </w:r>
            <w:r>
              <w:rPr>
                <w:rFonts w:ascii="宋体" w:hAnsi="宋体" w:cs="宋体" w:hint="eastAsia"/>
                <w:kern w:val="0"/>
                <w:sz w:val="20"/>
              </w:rPr>
              <w:t>病</w:t>
            </w:r>
            <w:r>
              <w:rPr>
                <w:rFonts w:ascii="宋体" w:hAnsi="宋体" w:cs="宋体" w:hint="eastAsia"/>
                <w:kern w:val="0"/>
                <w:sz w:val="20"/>
              </w:rPr>
              <w:t>学、重症医学、急诊医学、骨科学、泌尿外科学、</w:t>
            </w:r>
            <w:r>
              <w:rPr>
                <w:rFonts w:ascii="宋体" w:hAnsi="宋体" w:cs="宋体" w:hint="eastAsia"/>
                <w:kern w:val="0"/>
                <w:sz w:val="20"/>
              </w:rPr>
              <w:t>普外科学</w:t>
            </w:r>
            <w:r>
              <w:rPr>
                <w:rFonts w:ascii="宋体" w:hAnsi="宋体" w:cs="宋体" w:hint="eastAsia"/>
                <w:kern w:val="0"/>
                <w:sz w:val="20"/>
              </w:rPr>
              <w:t>、心胸外科学</w:t>
            </w:r>
            <w:r>
              <w:rPr>
                <w:rFonts w:ascii="宋体" w:hAnsi="宋体" w:cs="宋体" w:hint="eastAsia"/>
                <w:kern w:val="0"/>
                <w:sz w:val="20"/>
              </w:rPr>
              <w:t>、</w:t>
            </w:r>
            <w:r>
              <w:rPr>
                <w:rFonts w:ascii="宋体" w:hAnsi="宋体" w:cs="宋体" w:hint="eastAsia"/>
                <w:kern w:val="0"/>
                <w:sz w:val="20"/>
              </w:rPr>
              <w:t>血管外科学、口腔医学、眼科学、耳鼻咽喉头颈外科学、妇产科学、生殖医学、儿科学、中医学、皮肤病与性病学、手足外科学、老年病学、肿瘤</w:t>
            </w:r>
            <w:r>
              <w:rPr>
                <w:rFonts w:ascii="宋体" w:hAnsi="宋体" w:cs="宋体" w:hint="eastAsia"/>
                <w:kern w:val="0"/>
                <w:sz w:val="20"/>
              </w:rPr>
              <w:t>学</w:t>
            </w:r>
            <w:r>
              <w:rPr>
                <w:rFonts w:ascii="宋体" w:hAnsi="宋体" w:cs="宋体" w:hint="eastAsia"/>
                <w:kern w:val="0"/>
                <w:sz w:val="20"/>
              </w:rPr>
              <w:t>、全科</w:t>
            </w:r>
            <w:r>
              <w:rPr>
                <w:rFonts w:ascii="宋体" w:hAnsi="宋体" w:cs="宋体" w:hint="eastAsia"/>
                <w:kern w:val="0"/>
                <w:sz w:val="20"/>
              </w:rPr>
              <w:t>医</w:t>
            </w:r>
            <w:r>
              <w:rPr>
                <w:rFonts w:ascii="宋体" w:hAnsi="宋体" w:cs="宋体" w:hint="eastAsia"/>
                <w:kern w:val="0"/>
                <w:sz w:val="20"/>
              </w:rPr>
              <w:t>学、麻醉学专业；</w:t>
            </w:r>
            <w:r>
              <w:rPr>
                <w:rFonts w:ascii="宋体" w:hAnsi="宋体" w:cs="宋体" w:hint="eastAsia"/>
                <w:kern w:val="0"/>
                <w:sz w:val="20"/>
              </w:rPr>
              <w:t>研究生学历且硕士及以上学位</w:t>
            </w:r>
          </w:p>
        </w:tc>
        <w:tc>
          <w:tcPr>
            <w:tcW w:w="540"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w:t>
            </w:r>
            <w:r>
              <w:rPr>
                <w:rFonts w:ascii="宋体" w:hAnsi="宋体" w:cs="宋体" w:hint="eastAsia"/>
                <w:kern w:val="0"/>
                <w:sz w:val="20"/>
              </w:rPr>
              <w:t>历（学位）可放宽至本科（学士）。临床岗位要求已取得执业医师资格。</w:t>
            </w: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检验</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输血</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10</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各科日常诊断、教学、科研等工作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临床检验诊断学</w:t>
            </w:r>
            <w:r>
              <w:rPr>
                <w:rFonts w:ascii="宋体" w:hAnsi="宋体" w:cs="宋体" w:hint="eastAsia"/>
                <w:kern w:val="0"/>
                <w:sz w:val="20"/>
              </w:rPr>
              <w:t>专业</w:t>
            </w:r>
            <w:r>
              <w:rPr>
                <w:rFonts w:ascii="宋体" w:hAnsi="宋体" w:cs="宋体" w:hint="eastAsia"/>
                <w:kern w:val="0"/>
                <w:sz w:val="20"/>
              </w:rPr>
              <w:t>；</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影像</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超声</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介入</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25</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各科日常诊断、教学、科研等工作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影像医学与核医学专业</w:t>
            </w:r>
            <w:r>
              <w:rPr>
                <w:rFonts w:ascii="宋体" w:hAnsi="宋体" w:cs="宋体" w:hint="eastAsia"/>
                <w:kern w:val="0"/>
                <w:sz w:val="20"/>
              </w:rPr>
              <w:t>；</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药学</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3</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承担医院药学相关工作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药学相关专业；</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科研</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10</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承担医院日常科研等工作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临床医学、基础医学专业；</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2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2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护理</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20</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承担医院</w:t>
            </w:r>
            <w:r>
              <w:rPr>
                <w:rFonts w:ascii="宋体" w:hAnsi="宋体" w:cs="宋体" w:hint="eastAsia"/>
                <w:kern w:val="0"/>
                <w:sz w:val="20"/>
              </w:rPr>
              <w:t>日常</w:t>
            </w:r>
            <w:r>
              <w:rPr>
                <w:rFonts w:ascii="宋体" w:hAnsi="宋体" w:cs="宋体" w:hint="eastAsia"/>
                <w:kern w:val="0"/>
                <w:sz w:val="20"/>
              </w:rPr>
              <w:t>护理</w:t>
            </w:r>
            <w:r>
              <w:rPr>
                <w:rFonts w:ascii="宋体" w:hAnsi="宋体" w:cs="宋体" w:hint="eastAsia"/>
                <w:kern w:val="0"/>
                <w:sz w:val="20"/>
              </w:rPr>
              <w:t>、</w:t>
            </w:r>
            <w:r>
              <w:rPr>
                <w:rFonts w:ascii="宋体" w:hAnsi="宋体" w:cs="宋体" w:hint="eastAsia"/>
                <w:kern w:val="0"/>
                <w:sz w:val="20"/>
              </w:rPr>
              <w:t>管理工作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护理学专业；</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2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2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公共</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卫生</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5</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承担医院公共卫生工作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公共卫生专业；</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2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2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医院</w:t>
            </w:r>
          </w:p>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管理</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3</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承担医院</w:t>
            </w:r>
            <w:r>
              <w:rPr>
                <w:rFonts w:ascii="宋体" w:hAnsi="宋体" w:cs="宋体" w:hint="eastAsia"/>
                <w:kern w:val="0"/>
                <w:sz w:val="20"/>
              </w:rPr>
              <w:t>行政</w:t>
            </w:r>
            <w:r>
              <w:rPr>
                <w:rFonts w:ascii="宋体" w:hAnsi="宋体" w:cs="宋体" w:hint="eastAsia"/>
                <w:kern w:val="0"/>
                <w:sz w:val="20"/>
              </w:rPr>
              <w:t>管理工作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医院管理专业；</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2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2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信息</w:t>
            </w:r>
          </w:p>
        </w:tc>
        <w:tc>
          <w:tcPr>
            <w:tcW w:w="449" w:type="dxa"/>
            <w:vAlign w:val="center"/>
          </w:tcPr>
          <w:p w:rsidR="003D70CF" w:rsidRDefault="0010316F">
            <w:pPr>
              <w:widowControl/>
              <w:spacing w:line="240" w:lineRule="exact"/>
              <w:jc w:val="center"/>
              <w:rPr>
                <w:rFonts w:ascii="宋体" w:hAnsi="宋体" w:cs="宋体"/>
                <w:kern w:val="0"/>
                <w:sz w:val="20"/>
              </w:rPr>
            </w:pPr>
            <w:r>
              <w:rPr>
                <w:rFonts w:ascii="宋体" w:hAnsi="宋体" w:cs="宋体" w:hint="eastAsia"/>
                <w:kern w:val="0"/>
                <w:sz w:val="20"/>
              </w:rPr>
              <w:t>5</w:t>
            </w:r>
          </w:p>
        </w:tc>
        <w:tc>
          <w:tcPr>
            <w:tcW w:w="180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承担医院信息管理工作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计算机等专业；</w:t>
            </w:r>
          </w:p>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研究生学历且硕士及以上学位</w:t>
            </w:r>
          </w:p>
        </w:tc>
        <w:tc>
          <w:tcPr>
            <w:tcW w:w="540" w:type="dxa"/>
            <w:vMerge/>
            <w:tcBorders>
              <w:bottom w:val="single" w:sz="4" w:space="0" w:color="auto"/>
            </w:tcBorders>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90"/>
          <w:jc w:val="center"/>
        </w:trPr>
        <w:tc>
          <w:tcPr>
            <w:tcW w:w="1264"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中国科学院大学宁波华美医院（</w:t>
            </w:r>
            <w:r>
              <w:rPr>
                <w:rFonts w:ascii="宋体" w:hAnsi="宋体" w:cs="宋体"/>
                <w:bCs/>
                <w:sz w:val="20"/>
              </w:rPr>
              <w:t>12</w:t>
            </w:r>
            <w:r>
              <w:rPr>
                <w:rFonts w:ascii="宋体" w:hAnsi="宋体" w:cs="宋体" w:hint="eastAsia"/>
                <w:bCs/>
                <w:sz w:val="20"/>
              </w:rPr>
              <w:t>6</w:t>
            </w:r>
            <w:r>
              <w:rPr>
                <w:rFonts w:ascii="宋体" w:hAnsi="宋体" w:cs="宋体" w:hint="eastAsia"/>
                <w:bCs/>
                <w:sz w:val="20"/>
              </w:rPr>
              <w:t>名）</w:t>
            </w:r>
          </w:p>
        </w:tc>
        <w:tc>
          <w:tcPr>
            <w:tcW w:w="686" w:type="dxa"/>
            <w:vAlign w:val="center"/>
          </w:tcPr>
          <w:p w:rsidR="003D70CF" w:rsidRDefault="0010316F">
            <w:pPr>
              <w:spacing w:line="240" w:lineRule="exact"/>
              <w:jc w:val="center"/>
              <w:rPr>
                <w:rFonts w:ascii="宋体" w:hAnsi="宋体" w:cs="宋体"/>
                <w:bCs/>
                <w:kern w:val="0"/>
                <w:sz w:val="20"/>
                <w:lang w:bidi="ar"/>
              </w:rPr>
            </w:pPr>
            <w:r>
              <w:rPr>
                <w:rFonts w:ascii="宋体" w:hAnsi="宋体" w:cs="宋体" w:hint="eastAsia"/>
                <w:bCs/>
                <w:sz w:val="20"/>
              </w:rPr>
              <w:t>临床</w:t>
            </w:r>
          </w:p>
        </w:tc>
        <w:tc>
          <w:tcPr>
            <w:tcW w:w="449" w:type="dxa"/>
            <w:vAlign w:val="center"/>
          </w:tcPr>
          <w:p w:rsidR="003D70CF" w:rsidRDefault="0010316F">
            <w:pPr>
              <w:spacing w:line="240" w:lineRule="exact"/>
              <w:jc w:val="center"/>
              <w:rPr>
                <w:rFonts w:ascii="宋体" w:hAnsi="宋体" w:cs="宋体"/>
                <w:kern w:val="0"/>
                <w:sz w:val="20"/>
                <w:lang w:bidi="ar"/>
              </w:rPr>
            </w:pPr>
            <w:r>
              <w:rPr>
                <w:rFonts w:ascii="宋体" w:hAnsi="宋体" w:cs="宋体"/>
                <w:sz w:val="20"/>
              </w:rPr>
              <w:t>50</w:t>
            </w:r>
          </w:p>
        </w:tc>
        <w:tc>
          <w:tcPr>
            <w:tcW w:w="1800" w:type="dxa"/>
            <w:vAlign w:val="center"/>
          </w:tcPr>
          <w:p w:rsidR="003D70CF" w:rsidRDefault="0010316F">
            <w:pPr>
              <w:spacing w:line="240" w:lineRule="exact"/>
              <w:jc w:val="left"/>
              <w:rPr>
                <w:rFonts w:ascii="宋体" w:hAnsi="宋体" w:cs="宋体"/>
                <w:kern w:val="0"/>
                <w:sz w:val="20"/>
              </w:rPr>
            </w:pPr>
            <w:r>
              <w:rPr>
                <w:rFonts w:ascii="宋体" w:hAnsi="宋体" w:cs="宋体" w:hint="eastAsia"/>
                <w:kern w:val="0"/>
                <w:sz w:val="20"/>
              </w:rPr>
              <w:t>各科日常诊断、治疗、教学、科研等工作</w:t>
            </w: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心血管病学、消化病学、呼吸病学、肾脏病学、感染病学、神经病学、肿瘤学、骨科学、</w:t>
            </w:r>
            <w:r>
              <w:rPr>
                <w:rFonts w:ascii="宋体" w:hAnsi="宋体" w:cs="宋体" w:hint="eastAsia"/>
                <w:kern w:val="0"/>
                <w:sz w:val="20"/>
              </w:rPr>
              <w:t>普外科学</w:t>
            </w:r>
            <w:r>
              <w:rPr>
                <w:rFonts w:ascii="宋体" w:hAnsi="宋体" w:cs="宋体" w:hint="eastAsia"/>
                <w:kern w:val="0"/>
                <w:sz w:val="20"/>
              </w:rPr>
              <w:t>、</w:t>
            </w:r>
            <w:r>
              <w:rPr>
                <w:rFonts w:ascii="宋体" w:hAnsi="宋体" w:cs="宋体" w:hint="eastAsia"/>
                <w:kern w:val="0"/>
                <w:sz w:val="20"/>
              </w:rPr>
              <w:t>心</w:t>
            </w:r>
            <w:r>
              <w:rPr>
                <w:rFonts w:ascii="宋体" w:hAnsi="宋体" w:cs="宋体" w:hint="eastAsia"/>
                <w:kern w:val="0"/>
                <w:sz w:val="20"/>
              </w:rPr>
              <w:t>胸外科学、泌尿外科学、血管外科</w:t>
            </w:r>
            <w:r>
              <w:rPr>
                <w:rFonts w:ascii="宋体" w:hAnsi="宋体" w:cs="宋体" w:hint="eastAsia"/>
                <w:kern w:val="0"/>
                <w:sz w:val="20"/>
              </w:rPr>
              <w:t>学</w:t>
            </w:r>
            <w:r>
              <w:rPr>
                <w:rFonts w:ascii="宋体" w:hAnsi="宋体" w:cs="宋体" w:hint="eastAsia"/>
                <w:kern w:val="0"/>
                <w:sz w:val="20"/>
              </w:rPr>
              <w:t>、神经外科学、妇产科学、</w:t>
            </w:r>
            <w:r>
              <w:rPr>
                <w:rFonts w:ascii="宋体" w:hAnsi="宋体" w:cs="宋体" w:hint="eastAsia"/>
                <w:kern w:val="0"/>
                <w:sz w:val="20"/>
              </w:rPr>
              <w:t>皮肤病与性病学</w:t>
            </w:r>
            <w:r>
              <w:rPr>
                <w:rFonts w:ascii="宋体" w:hAnsi="宋体" w:cs="宋体" w:hint="eastAsia"/>
                <w:kern w:val="0"/>
                <w:sz w:val="20"/>
              </w:rPr>
              <w:t>、放射介入、影像医学与核医学、超声医学、口腔</w:t>
            </w:r>
            <w:r>
              <w:rPr>
                <w:rFonts w:ascii="宋体" w:hAnsi="宋体" w:cs="宋体" w:hint="eastAsia"/>
                <w:kern w:val="0"/>
                <w:sz w:val="20"/>
              </w:rPr>
              <w:t>医</w:t>
            </w:r>
            <w:r>
              <w:rPr>
                <w:rFonts w:ascii="宋体" w:hAnsi="宋体" w:cs="宋体" w:hint="eastAsia"/>
                <w:kern w:val="0"/>
                <w:sz w:val="20"/>
              </w:rPr>
              <w:t>科、眼科学、耳鼻咽喉头颈外科学、传染病学、感染病学、麻醉学、急诊医学等临床专业；</w:t>
            </w:r>
          </w:p>
          <w:p w:rsidR="003D70CF" w:rsidRDefault="0010316F">
            <w:pPr>
              <w:spacing w:line="240" w:lineRule="exact"/>
              <w:rPr>
                <w:rFonts w:ascii="宋体" w:hAnsi="宋体"/>
                <w:sz w:val="20"/>
              </w:rPr>
            </w:pPr>
            <w:r>
              <w:rPr>
                <w:rFonts w:ascii="宋体" w:hAnsi="宋体" w:cs="宋体" w:hint="eastAsia"/>
                <w:kern w:val="0"/>
                <w:sz w:val="20"/>
              </w:rPr>
              <w:t>研究生学历且博士学位</w:t>
            </w:r>
          </w:p>
        </w:tc>
        <w:tc>
          <w:tcPr>
            <w:tcW w:w="540"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周岁以下）。有副高及以上专业技术任职资格的学历（学位）可放宽至本科（学士）。临床岗位要求已取得执业医师资格。</w:t>
            </w: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Align w:val="center"/>
          </w:tcPr>
          <w:p w:rsidR="003D70CF" w:rsidRDefault="0010316F">
            <w:pPr>
              <w:spacing w:line="240" w:lineRule="exact"/>
              <w:jc w:val="center"/>
              <w:rPr>
                <w:rFonts w:ascii="宋体" w:hAnsi="宋体" w:cs="宋体"/>
                <w:bCs/>
                <w:kern w:val="0"/>
                <w:sz w:val="20"/>
                <w:lang w:bidi="ar"/>
              </w:rPr>
            </w:pPr>
            <w:r>
              <w:rPr>
                <w:rFonts w:ascii="宋体" w:hAnsi="宋体" w:cs="宋体" w:hint="eastAsia"/>
                <w:bCs/>
                <w:sz w:val="20"/>
              </w:rPr>
              <w:t>临床</w:t>
            </w:r>
          </w:p>
        </w:tc>
        <w:tc>
          <w:tcPr>
            <w:tcW w:w="449" w:type="dxa"/>
            <w:vAlign w:val="center"/>
          </w:tcPr>
          <w:p w:rsidR="003D70CF" w:rsidRDefault="0010316F">
            <w:pPr>
              <w:spacing w:line="240" w:lineRule="exact"/>
              <w:jc w:val="center"/>
              <w:rPr>
                <w:rFonts w:ascii="宋体" w:hAnsi="宋体" w:cs="宋体"/>
                <w:kern w:val="0"/>
                <w:sz w:val="20"/>
                <w:lang w:bidi="ar"/>
              </w:rPr>
            </w:pPr>
            <w:r>
              <w:rPr>
                <w:rFonts w:ascii="宋体" w:hAnsi="宋体" w:cs="宋体"/>
                <w:sz w:val="20"/>
              </w:rPr>
              <w:t>30</w:t>
            </w:r>
          </w:p>
        </w:tc>
        <w:tc>
          <w:tcPr>
            <w:tcW w:w="1800" w:type="dxa"/>
            <w:vAlign w:val="center"/>
          </w:tcPr>
          <w:p w:rsidR="003D70CF" w:rsidRDefault="0010316F">
            <w:pPr>
              <w:spacing w:line="240" w:lineRule="exact"/>
              <w:jc w:val="left"/>
              <w:rPr>
                <w:rFonts w:ascii="宋体" w:hAnsi="宋体" w:cs="宋体"/>
                <w:kern w:val="0"/>
                <w:sz w:val="20"/>
              </w:rPr>
            </w:pPr>
            <w:r>
              <w:rPr>
                <w:rFonts w:ascii="宋体" w:hAnsi="宋体" w:cs="宋体" w:hint="eastAsia"/>
                <w:kern w:val="0"/>
                <w:sz w:val="20"/>
              </w:rPr>
              <w:t>各科日常诊断、治疗、教学、科研等工作</w:t>
            </w: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普外科学（肛肠外科、肝胆胰外科方向）、神经外科</w:t>
            </w:r>
            <w:r>
              <w:rPr>
                <w:rFonts w:ascii="宋体" w:hAnsi="宋体" w:cs="宋体" w:hint="eastAsia"/>
                <w:kern w:val="0"/>
                <w:sz w:val="20"/>
              </w:rPr>
              <w:t>学</w:t>
            </w:r>
            <w:r>
              <w:rPr>
                <w:rFonts w:ascii="宋体" w:hAnsi="宋体" w:cs="宋体" w:hint="eastAsia"/>
                <w:kern w:val="0"/>
                <w:sz w:val="20"/>
              </w:rPr>
              <w:t>（介入方向）、胸外科、</w:t>
            </w:r>
            <w:r>
              <w:rPr>
                <w:rFonts w:ascii="宋体" w:hAnsi="宋体" w:cs="宋体" w:hint="eastAsia"/>
                <w:kern w:val="0"/>
                <w:sz w:val="20"/>
              </w:rPr>
              <w:t>心脏</w:t>
            </w:r>
            <w:r>
              <w:rPr>
                <w:rFonts w:ascii="宋体" w:hAnsi="宋体" w:cs="宋体" w:hint="eastAsia"/>
                <w:kern w:val="0"/>
                <w:sz w:val="20"/>
              </w:rPr>
              <w:t>外科</w:t>
            </w:r>
            <w:r>
              <w:rPr>
                <w:rFonts w:ascii="宋体" w:hAnsi="宋体" w:cs="宋体" w:hint="eastAsia"/>
                <w:kern w:val="0"/>
                <w:sz w:val="20"/>
              </w:rPr>
              <w:t>学</w:t>
            </w:r>
            <w:r>
              <w:rPr>
                <w:rFonts w:ascii="宋体" w:hAnsi="宋体" w:cs="宋体" w:hint="eastAsia"/>
                <w:kern w:val="0"/>
                <w:sz w:val="20"/>
              </w:rPr>
              <w:t>、泌尿外科</w:t>
            </w:r>
            <w:r>
              <w:rPr>
                <w:rFonts w:ascii="宋体" w:hAnsi="宋体" w:cs="宋体" w:hint="eastAsia"/>
                <w:kern w:val="0"/>
                <w:sz w:val="20"/>
              </w:rPr>
              <w:t>学</w:t>
            </w:r>
            <w:r>
              <w:rPr>
                <w:rFonts w:ascii="宋体" w:hAnsi="宋体" w:cs="宋体" w:hint="eastAsia"/>
                <w:kern w:val="0"/>
                <w:sz w:val="20"/>
              </w:rPr>
              <w:t>、妇产科学、骨科</w:t>
            </w:r>
            <w:r>
              <w:rPr>
                <w:rFonts w:ascii="宋体" w:hAnsi="宋体" w:cs="宋体" w:hint="eastAsia"/>
                <w:kern w:val="0"/>
                <w:sz w:val="20"/>
              </w:rPr>
              <w:t>学</w:t>
            </w:r>
            <w:r>
              <w:rPr>
                <w:rFonts w:ascii="宋体" w:hAnsi="宋体" w:cs="宋体" w:hint="eastAsia"/>
                <w:kern w:val="0"/>
                <w:sz w:val="20"/>
              </w:rPr>
              <w:t>（关节外科、足踝外科）、耳鼻咽喉头颈外科学、口腔</w:t>
            </w:r>
            <w:r>
              <w:rPr>
                <w:rFonts w:ascii="宋体" w:hAnsi="宋体" w:cs="宋体" w:hint="eastAsia"/>
                <w:kern w:val="0"/>
                <w:sz w:val="20"/>
              </w:rPr>
              <w:t>医</w:t>
            </w:r>
            <w:r>
              <w:rPr>
                <w:rFonts w:ascii="宋体" w:hAnsi="宋体" w:cs="宋体" w:hint="eastAsia"/>
                <w:kern w:val="0"/>
                <w:sz w:val="20"/>
              </w:rPr>
              <w:t>科（儿童口腔方向）、眼科学、麻醉学、疼痛学、肾脏病学、肿瘤学、传染病学（肝病方向）、感染病学、心血管</w:t>
            </w:r>
            <w:r>
              <w:rPr>
                <w:rFonts w:ascii="宋体" w:hAnsi="宋体" w:cs="宋体" w:hint="eastAsia"/>
                <w:kern w:val="0"/>
                <w:sz w:val="20"/>
              </w:rPr>
              <w:t>病学</w:t>
            </w:r>
            <w:r>
              <w:rPr>
                <w:rFonts w:ascii="宋体" w:hAnsi="宋体" w:cs="宋体" w:hint="eastAsia"/>
                <w:kern w:val="0"/>
                <w:sz w:val="20"/>
              </w:rPr>
              <w:t>（心电图）、影像医学与核医学等临床专业；</w:t>
            </w:r>
          </w:p>
          <w:p w:rsidR="003D70CF" w:rsidRDefault="0010316F">
            <w:pPr>
              <w:spacing w:line="240" w:lineRule="exact"/>
              <w:rPr>
                <w:rFonts w:ascii="宋体" w:hAnsi="宋体"/>
                <w:sz w:val="20"/>
              </w:rPr>
            </w:pPr>
            <w:r>
              <w:rPr>
                <w:rFonts w:ascii="宋体" w:hAnsi="宋体" w:cs="宋体" w:hint="eastAsia"/>
                <w:kern w:val="0"/>
                <w:sz w:val="20"/>
              </w:rPr>
              <w:t>研究生学历且硕士及以上学位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Align w:val="center"/>
          </w:tcPr>
          <w:p w:rsidR="003D70CF" w:rsidRDefault="0010316F">
            <w:pPr>
              <w:spacing w:line="240" w:lineRule="exact"/>
              <w:ind w:firstLineChars="50" w:firstLine="100"/>
              <w:jc w:val="center"/>
              <w:rPr>
                <w:rFonts w:ascii="宋体" w:hAnsi="宋体" w:cs="宋体"/>
                <w:bCs/>
                <w:sz w:val="20"/>
              </w:rPr>
            </w:pPr>
            <w:r>
              <w:rPr>
                <w:rFonts w:ascii="宋体" w:hAnsi="宋体" w:cs="宋体" w:hint="eastAsia"/>
                <w:bCs/>
                <w:kern w:val="0"/>
                <w:sz w:val="20"/>
              </w:rPr>
              <w:t>科研</w:t>
            </w: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cs="宋体"/>
                <w:kern w:val="0"/>
                <w:sz w:val="20"/>
              </w:rPr>
              <w:t>10</w:t>
            </w:r>
          </w:p>
        </w:tc>
        <w:tc>
          <w:tcPr>
            <w:tcW w:w="1800" w:type="dxa"/>
            <w:vAlign w:val="center"/>
          </w:tcPr>
          <w:p w:rsidR="003D70CF" w:rsidRDefault="0010316F">
            <w:pPr>
              <w:spacing w:line="240" w:lineRule="exact"/>
              <w:jc w:val="left"/>
              <w:rPr>
                <w:rFonts w:ascii="宋体" w:hAnsi="宋体" w:cs="宋体"/>
                <w:kern w:val="0"/>
                <w:sz w:val="20"/>
              </w:rPr>
            </w:pPr>
            <w:r>
              <w:rPr>
                <w:rFonts w:ascii="宋体" w:hAnsi="宋体" w:hint="eastAsia"/>
                <w:sz w:val="20"/>
              </w:rPr>
              <w:t>承担医院日常科研等工作</w:t>
            </w: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生物医药、流行病与卫生统计、基础医学相关等专业；</w:t>
            </w:r>
          </w:p>
          <w:p w:rsidR="003D70CF" w:rsidRDefault="0010316F">
            <w:pPr>
              <w:widowControl/>
              <w:spacing w:line="240" w:lineRule="exact"/>
              <w:rPr>
                <w:rFonts w:ascii="宋体" w:hAnsi="宋体"/>
                <w:sz w:val="20"/>
              </w:rPr>
            </w:pPr>
            <w:r>
              <w:rPr>
                <w:rFonts w:ascii="宋体" w:hAnsi="宋体" w:cs="宋体" w:hint="eastAsia"/>
                <w:kern w:val="0"/>
                <w:sz w:val="20"/>
              </w:rPr>
              <w:t>研究生学历且博士学位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检验</w:t>
            </w:r>
          </w:p>
          <w:p w:rsidR="003D70CF" w:rsidRDefault="0010316F">
            <w:pPr>
              <w:spacing w:line="240" w:lineRule="exact"/>
              <w:jc w:val="center"/>
              <w:rPr>
                <w:rFonts w:ascii="宋体" w:hAnsi="宋体" w:cs="宋体"/>
                <w:bCs/>
                <w:sz w:val="20"/>
              </w:rPr>
            </w:pPr>
            <w:r>
              <w:rPr>
                <w:rFonts w:ascii="宋体" w:hAnsi="宋体" w:cs="宋体" w:hint="eastAsia"/>
                <w:bCs/>
                <w:sz w:val="20"/>
              </w:rPr>
              <w:t>输血</w:t>
            </w:r>
          </w:p>
          <w:p w:rsidR="003D70CF" w:rsidRDefault="0010316F">
            <w:pPr>
              <w:spacing w:line="240" w:lineRule="exact"/>
              <w:jc w:val="center"/>
              <w:rPr>
                <w:rFonts w:ascii="宋体" w:hAnsi="宋体" w:cs="宋体"/>
                <w:bCs/>
                <w:sz w:val="20"/>
              </w:rPr>
            </w:pPr>
            <w:r>
              <w:rPr>
                <w:rFonts w:ascii="宋体" w:hAnsi="宋体" w:cs="宋体" w:hint="eastAsia"/>
                <w:bCs/>
                <w:sz w:val="20"/>
              </w:rPr>
              <w:t>医学</w:t>
            </w:r>
          </w:p>
          <w:p w:rsidR="003D70CF" w:rsidRDefault="0010316F">
            <w:pPr>
              <w:spacing w:line="240" w:lineRule="exact"/>
              <w:jc w:val="center"/>
              <w:rPr>
                <w:rFonts w:ascii="宋体" w:hAnsi="宋体" w:cs="宋体"/>
                <w:bCs/>
                <w:sz w:val="20"/>
              </w:rPr>
            </w:pPr>
            <w:r>
              <w:rPr>
                <w:rFonts w:ascii="宋体" w:hAnsi="宋体" w:cs="宋体" w:hint="eastAsia"/>
                <w:bCs/>
                <w:sz w:val="20"/>
              </w:rPr>
              <w:t>实验</w:t>
            </w:r>
          </w:p>
        </w:tc>
        <w:tc>
          <w:tcPr>
            <w:tcW w:w="449" w:type="dxa"/>
            <w:vAlign w:val="center"/>
          </w:tcPr>
          <w:p w:rsidR="003D70CF" w:rsidRDefault="0010316F">
            <w:pPr>
              <w:spacing w:line="240" w:lineRule="exact"/>
              <w:jc w:val="center"/>
              <w:rPr>
                <w:rFonts w:ascii="宋体" w:hAnsi="宋体" w:cs="宋体"/>
                <w:kern w:val="0"/>
                <w:sz w:val="20"/>
                <w:lang w:bidi="ar"/>
              </w:rPr>
            </w:pPr>
            <w:r>
              <w:rPr>
                <w:rFonts w:ascii="宋体" w:hAnsi="宋体" w:cs="宋体"/>
                <w:sz w:val="20"/>
              </w:rPr>
              <w:t>2</w:t>
            </w:r>
          </w:p>
        </w:tc>
        <w:tc>
          <w:tcPr>
            <w:tcW w:w="1800" w:type="dxa"/>
            <w:vMerge w:val="restart"/>
            <w:vAlign w:val="center"/>
          </w:tcPr>
          <w:p w:rsidR="003D70CF" w:rsidRDefault="0010316F">
            <w:pPr>
              <w:spacing w:line="240" w:lineRule="exact"/>
              <w:jc w:val="left"/>
              <w:rPr>
                <w:rFonts w:ascii="宋体" w:hAnsi="宋体" w:cs="宋体"/>
                <w:kern w:val="0"/>
                <w:sz w:val="20"/>
              </w:rPr>
            </w:pPr>
            <w:r>
              <w:rPr>
                <w:rFonts w:ascii="宋体" w:hAnsi="宋体" w:cs="宋体" w:hint="eastAsia"/>
                <w:kern w:val="0"/>
                <w:sz w:val="20"/>
              </w:rPr>
              <w:t>各科日常诊断</w:t>
            </w:r>
            <w:r>
              <w:rPr>
                <w:rFonts w:ascii="宋体" w:hAnsi="宋体" w:cs="宋体" w:hint="eastAsia"/>
                <w:kern w:val="0"/>
                <w:sz w:val="20"/>
              </w:rPr>
              <w:t>、</w:t>
            </w:r>
            <w:r>
              <w:rPr>
                <w:rFonts w:ascii="宋体" w:hAnsi="宋体" w:cs="宋体" w:hint="eastAsia"/>
                <w:kern w:val="0"/>
                <w:sz w:val="20"/>
              </w:rPr>
              <w:t>教学、科研等工作</w:t>
            </w: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临床检验诊断学、免疫学、病原微生物学等专业；</w:t>
            </w:r>
          </w:p>
          <w:p w:rsidR="003D70CF" w:rsidRDefault="0010316F">
            <w:pPr>
              <w:spacing w:line="240" w:lineRule="exact"/>
              <w:rPr>
                <w:rFonts w:ascii="宋体" w:hAnsi="宋体"/>
                <w:sz w:val="20"/>
              </w:rPr>
            </w:pPr>
            <w:r>
              <w:rPr>
                <w:rFonts w:ascii="宋体" w:hAnsi="宋体" w:cs="宋体" w:hint="eastAsia"/>
                <w:kern w:val="0"/>
                <w:sz w:val="20"/>
              </w:rPr>
              <w:t>研究生学历且博士学位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ign w:val="center"/>
          </w:tcPr>
          <w:p w:rsidR="003D70CF" w:rsidRDefault="003D70CF">
            <w:pPr>
              <w:spacing w:line="240" w:lineRule="exact"/>
              <w:jc w:val="center"/>
              <w:rPr>
                <w:rFonts w:ascii="宋体" w:hAnsi="宋体" w:cs="宋体"/>
                <w:bCs/>
                <w:sz w:val="20"/>
              </w:rPr>
            </w:pPr>
          </w:p>
        </w:tc>
        <w:tc>
          <w:tcPr>
            <w:tcW w:w="449" w:type="dxa"/>
            <w:vAlign w:val="center"/>
          </w:tcPr>
          <w:p w:rsidR="003D70CF" w:rsidRDefault="0010316F">
            <w:pPr>
              <w:spacing w:line="240" w:lineRule="exact"/>
              <w:jc w:val="center"/>
              <w:rPr>
                <w:rFonts w:ascii="宋体" w:hAnsi="宋体" w:cs="宋体"/>
                <w:kern w:val="0"/>
                <w:sz w:val="20"/>
                <w:lang w:bidi="ar"/>
              </w:rPr>
            </w:pPr>
            <w:r>
              <w:rPr>
                <w:rFonts w:ascii="宋体" w:hAnsi="宋体" w:cs="宋体" w:hint="eastAsia"/>
                <w:sz w:val="20"/>
              </w:rPr>
              <w:t>3</w:t>
            </w:r>
          </w:p>
        </w:tc>
        <w:tc>
          <w:tcPr>
            <w:tcW w:w="1800" w:type="dxa"/>
            <w:vMerge/>
            <w:vAlign w:val="center"/>
          </w:tcPr>
          <w:p w:rsidR="003D70CF" w:rsidRDefault="003D70CF">
            <w:pPr>
              <w:spacing w:line="240" w:lineRule="exact"/>
              <w:jc w:val="left"/>
              <w:rPr>
                <w:rFonts w:ascii="宋体" w:hAnsi="宋体" w:cs="宋体"/>
                <w:kern w:val="0"/>
                <w:sz w:val="20"/>
              </w:rPr>
            </w:pP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临床检验诊断学等相关专业；</w:t>
            </w:r>
          </w:p>
          <w:p w:rsidR="003D70CF" w:rsidRDefault="0010316F">
            <w:pPr>
              <w:spacing w:line="240" w:lineRule="exact"/>
              <w:rPr>
                <w:rFonts w:ascii="宋体" w:hAnsi="宋体"/>
                <w:sz w:val="20"/>
              </w:rPr>
            </w:pPr>
            <w:r>
              <w:rPr>
                <w:rFonts w:ascii="宋体" w:hAnsi="宋体" w:cs="宋体" w:hint="eastAsia"/>
                <w:kern w:val="0"/>
                <w:sz w:val="20"/>
              </w:rPr>
              <w:t>研究生学历且硕士学位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护理</w:t>
            </w:r>
          </w:p>
        </w:tc>
        <w:tc>
          <w:tcPr>
            <w:tcW w:w="449" w:type="dxa"/>
            <w:tcBorders>
              <w:bottom w:val="single" w:sz="4" w:space="0" w:color="auto"/>
            </w:tcBorders>
            <w:vAlign w:val="center"/>
          </w:tcPr>
          <w:p w:rsidR="003D70CF" w:rsidRDefault="0010316F">
            <w:pPr>
              <w:spacing w:line="240" w:lineRule="exact"/>
              <w:jc w:val="center"/>
              <w:rPr>
                <w:rFonts w:ascii="宋体" w:hAnsi="宋体" w:cs="宋体"/>
                <w:kern w:val="0"/>
                <w:sz w:val="20"/>
                <w:lang w:bidi="ar"/>
              </w:rPr>
            </w:pPr>
            <w:r>
              <w:rPr>
                <w:rFonts w:ascii="宋体" w:hAnsi="宋体" w:cs="宋体"/>
                <w:sz w:val="20"/>
              </w:rPr>
              <w:t>2</w:t>
            </w:r>
          </w:p>
        </w:tc>
        <w:tc>
          <w:tcPr>
            <w:tcW w:w="1800" w:type="dxa"/>
            <w:vMerge w:val="restart"/>
            <w:vAlign w:val="center"/>
          </w:tcPr>
          <w:p w:rsidR="003D70CF" w:rsidRDefault="0010316F">
            <w:pPr>
              <w:spacing w:line="240" w:lineRule="exact"/>
              <w:jc w:val="left"/>
              <w:rPr>
                <w:rFonts w:ascii="宋体" w:hAnsi="宋体" w:cs="宋体"/>
                <w:kern w:val="0"/>
                <w:sz w:val="20"/>
              </w:rPr>
            </w:pPr>
            <w:r>
              <w:rPr>
                <w:rFonts w:ascii="宋体" w:hAnsi="宋体" w:hint="eastAsia"/>
                <w:sz w:val="20"/>
              </w:rPr>
              <w:t>承担医院日常护理、管理工作</w:t>
            </w: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护理学专业；</w:t>
            </w:r>
          </w:p>
          <w:p w:rsidR="003D70CF" w:rsidRDefault="0010316F">
            <w:pPr>
              <w:spacing w:line="240" w:lineRule="exact"/>
              <w:rPr>
                <w:rFonts w:ascii="宋体" w:hAnsi="宋体"/>
                <w:sz w:val="20"/>
              </w:rPr>
            </w:pPr>
            <w:r>
              <w:rPr>
                <w:rFonts w:ascii="宋体" w:hAnsi="宋体" w:cs="宋体" w:hint="eastAsia"/>
                <w:kern w:val="0"/>
                <w:sz w:val="20"/>
              </w:rPr>
              <w:t>研究生学历且博士学位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312"/>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ign w:val="center"/>
          </w:tcPr>
          <w:p w:rsidR="003D70CF" w:rsidRDefault="003D70CF">
            <w:pPr>
              <w:spacing w:line="240" w:lineRule="exact"/>
              <w:jc w:val="center"/>
              <w:rPr>
                <w:rFonts w:ascii="宋体" w:hAnsi="宋体" w:cs="宋体"/>
                <w:bCs/>
                <w:sz w:val="20"/>
              </w:rPr>
            </w:pPr>
          </w:p>
        </w:tc>
        <w:tc>
          <w:tcPr>
            <w:tcW w:w="449" w:type="dxa"/>
            <w:tcBorders>
              <w:top w:val="single" w:sz="4" w:space="0" w:color="auto"/>
            </w:tcBorders>
            <w:vAlign w:val="center"/>
          </w:tcPr>
          <w:p w:rsidR="003D70CF" w:rsidRDefault="0010316F">
            <w:pPr>
              <w:spacing w:line="240" w:lineRule="exact"/>
              <w:jc w:val="center"/>
              <w:rPr>
                <w:rFonts w:ascii="宋体" w:hAnsi="宋体" w:cs="宋体"/>
                <w:kern w:val="0"/>
                <w:sz w:val="20"/>
                <w:lang w:bidi="ar"/>
              </w:rPr>
            </w:pPr>
            <w:r>
              <w:rPr>
                <w:rFonts w:ascii="宋体" w:hAnsi="宋体" w:cs="宋体" w:hint="eastAsia"/>
                <w:sz w:val="20"/>
              </w:rPr>
              <w:t>9</w:t>
            </w:r>
          </w:p>
        </w:tc>
        <w:tc>
          <w:tcPr>
            <w:tcW w:w="1800" w:type="dxa"/>
            <w:vMerge/>
            <w:vAlign w:val="center"/>
          </w:tcPr>
          <w:p w:rsidR="003D70CF" w:rsidRDefault="003D70CF">
            <w:pPr>
              <w:spacing w:line="240" w:lineRule="exact"/>
              <w:jc w:val="left"/>
              <w:rPr>
                <w:rFonts w:ascii="宋体" w:hAnsi="宋体" w:cs="宋体"/>
                <w:kern w:val="0"/>
                <w:sz w:val="20"/>
              </w:rPr>
            </w:pPr>
          </w:p>
        </w:tc>
        <w:tc>
          <w:tcPr>
            <w:tcW w:w="2880" w:type="dxa"/>
            <w:vAlign w:val="center"/>
          </w:tcPr>
          <w:p w:rsidR="003D70CF" w:rsidRDefault="0010316F">
            <w:pPr>
              <w:spacing w:line="240" w:lineRule="exact"/>
              <w:rPr>
                <w:rFonts w:ascii="宋体" w:hAnsi="宋体" w:cs="宋体"/>
                <w:kern w:val="0"/>
                <w:sz w:val="20"/>
              </w:rPr>
            </w:pPr>
            <w:r>
              <w:rPr>
                <w:rFonts w:ascii="宋体" w:hAnsi="宋体" w:cs="宋体" w:hint="eastAsia"/>
                <w:kern w:val="0"/>
                <w:sz w:val="20"/>
              </w:rPr>
              <w:t>护理学专业；</w:t>
            </w:r>
          </w:p>
          <w:p w:rsidR="003D70CF" w:rsidRDefault="0010316F">
            <w:pPr>
              <w:spacing w:line="240" w:lineRule="exact"/>
              <w:rPr>
                <w:rFonts w:ascii="宋体" w:hAnsi="宋体"/>
                <w:sz w:val="20"/>
              </w:rPr>
            </w:pPr>
            <w:r>
              <w:rPr>
                <w:rFonts w:ascii="宋体" w:hAnsi="宋体" w:cs="宋体" w:hint="eastAsia"/>
                <w:kern w:val="0"/>
                <w:sz w:val="20"/>
              </w:rPr>
              <w:t>研究生学历且硕士学位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kern w:val="0"/>
                <w:sz w:val="20"/>
              </w:rPr>
              <w:t>药学</w:t>
            </w: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cs="宋体"/>
                <w:kern w:val="0"/>
                <w:sz w:val="20"/>
              </w:rPr>
              <w:t>1</w:t>
            </w:r>
          </w:p>
        </w:tc>
        <w:tc>
          <w:tcPr>
            <w:tcW w:w="1800" w:type="dxa"/>
            <w:vMerge w:val="restart"/>
            <w:vAlign w:val="center"/>
          </w:tcPr>
          <w:p w:rsidR="003D70CF" w:rsidRDefault="0010316F">
            <w:pPr>
              <w:spacing w:line="240" w:lineRule="exact"/>
              <w:jc w:val="left"/>
              <w:rPr>
                <w:rFonts w:ascii="宋体" w:hAnsi="宋体" w:cs="宋体"/>
                <w:kern w:val="0"/>
                <w:sz w:val="20"/>
              </w:rPr>
            </w:pPr>
            <w:r>
              <w:rPr>
                <w:rFonts w:ascii="宋体" w:hAnsi="宋体" w:cs="宋体" w:hint="eastAsia"/>
                <w:kern w:val="0"/>
                <w:sz w:val="20"/>
              </w:rPr>
              <w:t>承担医院药学相关工作</w:t>
            </w:r>
          </w:p>
        </w:tc>
        <w:tc>
          <w:tcPr>
            <w:tcW w:w="2880" w:type="dxa"/>
            <w:vAlign w:val="center"/>
          </w:tcPr>
          <w:p w:rsidR="003D70CF" w:rsidRDefault="0010316F">
            <w:pPr>
              <w:widowControl/>
              <w:spacing w:line="240" w:lineRule="exact"/>
              <w:rPr>
                <w:rFonts w:ascii="宋体" w:hAnsi="宋体" w:cs="宋体"/>
                <w:kern w:val="0"/>
                <w:sz w:val="20"/>
              </w:rPr>
            </w:pPr>
            <w:r>
              <w:rPr>
                <w:rFonts w:ascii="宋体" w:hAnsi="宋体" w:cs="宋体" w:hint="eastAsia"/>
                <w:kern w:val="0"/>
                <w:sz w:val="20"/>
              </w:rPr>
              <w:t>药学等相关专业；</w:t>
            </w:r>
          </w:p>
          <w:p w:rsidR="003D70CF" w:rsidRDefault="0010316F">
            <w:pPr>
              <w:widowControl/>
              <w:spacing w:line="240" w:lineRule="exact"/>
              <w:rPr>
                <w:rFonts w:ascii="宋体" w:hAnsi="宋体"/>
                <w:sz w:val="20"/>
              </w:rPr>
            </w:pPr>
            <w:r>
              <w:rPr>
                <w:rFonts w:ascii="宋体" w:hAnsi="宋体" w:cs="宋体" w:hint="eastAsia"/>
                <w:kern w:val="0"/>
                <w:sz w:val="20"/>
              </w:rPr>
              <w:t>研究生学历且博士学位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ign w:val="center"/>
          </w:tcPr>
          <w:p w:rsidR="003D70CF" w:rsidRDefault="003D70CF">
            <w:pPr>
              <w:spacing w:line="240" w:lineRule="exact"/>
              <w:jc w:val="center"/>
              <w:rPr>
                <w:rFonts w:ascii="宋体" w:hAnsi="宋体" w:cs="宋体"/>
                <w:bCs/>
                <w:sz w:val="20"/>
              </w:rPr>
            </w:pP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cs="宋体" w:hint="eastAsia"/>
                <w:kern w:val="0"/>
                <w:sz w:val="20"/>
              </w:rPr>
              <w:t>2</w:t>
            </w:r>
          </w:p>
        </w:tc>
        <w:tc>
          <w:tcPr>
            <w:tcW w:w="1800" w:type="dxa"/>
            <w:vMerge/>
            <w:vAlign w:val="center"/>
          </w:tcPr>
          <w:p w:rsidR="003D70CF" w:rsidRDefault="003D70CF">
            <w:pPr>
              <w:spacing w:line="240" w:lineRule="exact"/>
              <w:jc w:val="left"/>
              <w:rPr>
                <w:rFonts w:ascii="宋体" w:hAnsi="宋体" w:cs="宋体"/>
                <w:kern w:val="0"/>
                <w:sz w:val="20"/>
              </w:rPr>
            </w:pPr>
          </w:p>
        </w:tc>
        <w:tc>
          <w:tcPr>
            <w:tcW w:w="2880" w:type="dxa"/>
            <w:vAlign w:val="center"/>
          </w:tcPr>
          <w:p w:rsidR="003D70CF" w:rsidRDefault="0010316F">
            <w:pPr>
              <w:widowControl/>
              <w:spacing w:line="240" w:lineRule="exact"/>
              <w:rPr>
                <w:rFonts w:ascii="宋体" w:hAnsi="宋体" w:cs="宋体"/>
                <w:kern w:val="0"/>
                <w:sz w:val="20"/>
              </w:rPr>
            </w:pPr>
            <w:r>
              <w:rPr>
                <w:rFonts w:ascii="宋体" w:hAnsi="宋体" w:cs="宋体" w:hint="eastAsia"/>
                <w:kern w:val="0"/>
                <w:sz w:val="20"/>
              </w:rPr>
              <w:t>药学等相关专业；</w:t>
            </w:r>
          </w:p>
          <w:p w:rsidR="003D70CF" w:rsidRDefault="0010316F">
            <w:pPr>
              <w:widowControl/>
              <w:spacing w:line="240" w:lineRule="exact"/>
              <w:rPr>
                <w:rFonts w:ascii="宋体" w:hAnsi="宋体"/>
                <w:sz w:val="20"/>
              </w:rPr>
            </w:pPr>
            <w:r>
              <w:rPr>
                <w:rFonts w:ascii="宋体" w:hAnsi="宋体" w:cs="宋体" w:hint="eastAsia"/>
                <w:kern w:val="0"/>
                <w:sz w:val="20"/>
              </w:rPr>
              <w:t>研究生学历且硕士学位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kern w:val="0"/>
                <w:sz w:val="20"/>
              </w:rPr>
              <w:t>管理</w:t>
            </w: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cs="宋体"/>
                <w:kern w:val="0"/>
                <w:sz w:val="20"/>
              </w:rPr>
              <w:t>1</w:t>
            </w:r>
          </w:p>
        </w:tc>
        <w:tc>
          <w:tcPr>
            <w:tcW w:w="1800" w:type="dxa"/>
            <w:vMerge w:val="restart"/>
            <w:vAlign w:val="center"/>
          </w:tcPr>
          <w:p w:rsidR="003D70CF" w:rsidRDefault="0010316F">
            <w:pPr>
              <w:spacing w:line="240" w:lineRule="exact"/>
              <w:jc w:val="left"/>
              <w:rPr>
                <w:rFonts w:ascii="宋体" w:hAnsi="宋体" w:cs="宋体"/>
                <w:kern w:val="0"/>
                <w:sz w:val="20"/>
              </w:rPr>
            </w:pPr>
            <w:r>
              <w:rPr>
                <w:rFonts w:ascii="宋体" w:hAnsi="宋体" w:cs="宋体" w:hint="eastAsia"/>
                <w:kern w:val="0"/>
                <w:sz w:val="20"/>
              </w:rPr>
              <w:t>承担医院行政管理工作</w:t>
            </w:r>
          </w:p>
        </w:tc>
        <w:tc>
          <w:tcPr>
            <w:tcW w:w="2880" w:type="dxa"/>
            <w:vAlign w:val="center"/>
          </w:tcPr>
          <w:p w:rsidR="003D70CF" w:rsidRDefault="0010316F">
            <w:pPr>
              <w:widowControl/>
              <w:spacing w:line="240" w:lineRule="exact"/>
              <w:rPr>
                <w:rFonts w:ascii="宋体" w:hAnsi="宋体" w:cs="宋体"/>
                <w:kern w:val="0"/>
                <w:sz w:val="20"/>
              </w:rPr>
            </w:pPr>
            <w:r>
              <w:rPr>
                <w:rFonts w:ascii="宋体" w:hAnsi="宋体" w:cs="宋体" w:hint="eastAsia"/>
                <w:kern w:val="0"/>
                <w:sz w:val="20"/>
              </w:rPr>
              <w:t>公共卫生、社会医学与卫生事业管理、医院管理等专业；</w:t>
            </w:r>
          </w:p>
          <w:p w:rsidR="003D70CF" w:rsidRDefault="0010316F">
            <w:pPr>
              <w:widowControl/>
              <w:spacing w:line="240" w:lineRule="exact"/>
              <w:rPr>
                <w:rFonts w:ascii="宋体" w:hAnsi="宋体"/>
                <w:sz w:val="20"/>
              </w:rPr>
            </w:pPr>
            <w:r>
              <w:rPr>
                <w:rFonts w:ascii="宋体" w:hAnsi="宋体" w:cs="宋体" w:hint="eastAsia"/>
                <w:kern w:val="0"/>
                <w:sz w:val="20"/>
              </w:rPr>
              <w:t>研究生学历且博士学位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Merge/>
            <w:vAlign w:val="center"/>
          </w:tcPr>
          <w:p w:rsidR="003D70CF" w:rsidRDefault="003D70CF">
            <w:pPr>
              <w:spacing w:line="240" w:lineRule="exact"/>
              <w:jc w:val="center"/>
              <w:rPr>
                <w:rFonts w:ascii="宋体" w:hAnsi="宋体" w:cs="宋体"/>
                <w:bCs/>
                <w:sz w:val="20"/>
              </w:rPr>
            </w:pP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cs="宋体"/>
                <w:kern w:val="0"/>
                <w:sz w:val="20"/>
              </w:rPr>
              <w:t>5</w:t>
            </w:r>
          </w:p>
        </w:tc>
        <w:tc>
          <w:tcPr>
            <w:tcW w:w="1800" w:type="dxa"/>
            <w:vMerge/>
            <w:vAlign w:val="center"/>
          </w:tcPr>
          <w:p w:rsidR="003D70CF" w:rsidRDefault="003D70CF">
            <w:pPr>
              <w:spacing w:line="240" w:lineRule="exact"/>
              <w:jc w:val="left"/>
              <w:rPr>
                <w:rFonts w:ascii="宋体" w:hAnsi="宋体" w:cs="宋体"/>
                <w:kern w:val="0"/>
                <w:sz w:val="20"/>
              </w:rPr>
            </w:pPr>
          </w:p>
        </w:tc>
        <w:tc>
          <w:tcPr>
            <w:tcW w:w="2880" w:type="dxa"/>
            <w:vAlign w:val="center"/>
          </w:tcPr>
          <w:p w:rsidR="003D70CF" w:rsidRDefault="0010316F">
            <w:pPr>
              <w:widowControl/>
              <w:spacing w:line="240" w:lineRule="exact"/>
              <w:rPr>
                <w:rFonts w:ascii="宋体" w:hAnsi="宋体" w:cs="宋体"/>
                <w:kern w:val="0"/>
                <w:sz w:val="20"/>
              </w:rPr>
            </w:pPr>
            <w:r>
              <w:rPr>
                <w:rFonts w:ascii="宋体" w:hAnsi="宋体" w:cs="宋体" w:hint="eastAsia"/>
                <w:kern w:val="0"/>
                <w:sz w:val="20"/>
              </w:rPr>
              <w:t>公共卫生、社会医学与卫生事业管理、医院管理等专业；</w:t>
            </w:r>
          </w:p>
          <w:p w:rsidR="003D70CF" w:rsidRDefault="0010316F">
            <w:pPr>
              <w:widowControl/>
              <w:spacing w:line="240" w:lineRule="exact"/>
              <w:rPr>
                <w:rFonts w:ascii="宋体" w:hAnsi="宋体"/>
                <w:sz w:val="20"/>
              </w:rPr>
            </w:pPr>
            <w:r>
              <w:rPr>
                <w:rFonts w:ascii="宋体" w:hAnsi="宋体" w:cs="宋体" w:hint="eastAsia"/>
                <w:kern w:val="0"/>
                <w:sz w:val="20"/>
              </w:rPr>
              <w:t>研究生学历且硕士学位</w:t>
            </w:r>
          </w:p>
        </w:tc>
        <w:tc>
          <w:tcPr>
            <w:tcW w:w="540" w:type="dxa"/>
            <w:vMerge/>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Align w:val="center"/>
          </w:tcPr>
          <w:p w:rsidR="003D70CF" w:rsidRDefault="0010316F">
            <w:pPr>
              <w:spacing w:line="240" w:lineRule="exact"/>
              <w:jc w:val="center"/>
              <w:rPr>
                <w:rFonts w:ascii="宋体" w:hAnsi="宋体" w:cs="宋体"/>
                <w:bCs/>
                <w:kern w:val="0"/>
                <w:sz w:val="20"/>
                <w:lang w:bidi="ar"/>
              </w:rPr>
            </w:pPr>
            <w:r>
              <w:rPr>
                <w:rFonts w:ascii="宋体" w:hAnsi="宋体" w:cs="宋体" w:hint="eastAsia"/>
                <w:bCs/>
                <w:kern w:val="0"/>
                <w:sz w:val="20"/>
              </w:rPr>
              <w:t>研究院</w:t>
            </w: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cs="宋体"/>
                <w:kern w:val="0"/>
                <w:sz w:val="20"/>
              </w:rPr>
              <w:t>10</w:t>
            </w:r>
          </w:p>
        </w:tc>
        <w:tc>
          <w:tcPr>
            <w:tcW w:w="1800" w:type="dxa"/>
            <w:vAlign w:val="center"/>
          </w:tcPr>
          <w:p w:rsidR="003D70CF" w:rsidRDefault="0010316F">
            <w:pPr>
              <w:spacing w:line="240" w:lineRule="exact"/>
              <w:jc w:val="left"/>
              <w:rPr>
                <w:rFonts w:ascii="宋体" w:hAnsi="宋体" w:cs="宋体"/>
                <w:kern w:val="0"/>
                <w:sz w:val="20"/>
              </w:rPr>
            </w:pPr>
            <w:r>
              <w:rPr>
                <w:rFonts w:ascii="宋体" w:hAnsi="宋体" w:cs="宋体" w:hint="eastAsia"/>
                <w:kern w:val="0"/>
                <w:sz w:val="20"/>
              </w:rPr>
              <w:t>从事生命与健康产业相关科学研究</w:t>
            </w:r>
          </w:p>
        </w:tc>
        <w:tc>
          <w:tcPr>
            <w:tcW w:w="2880" w:type="dxa"/>
            <w:vAlign w:val="center"/>
          </w:tcPr>
          <w:p w:rsidR="003D70CF" w:rsidRDefault="0010316F">
            <w:pPr>
              <w:widowControl/>
              <w:spacing w:line="240" w:lineRule="exact"/>
              <w:rPr>
                <w:rFonts w:ascii="宋体" w:hAnsi="宋体" w:cs="宋体"/>
                <w:kern w:val="0"/>
                <w:sz w:val="20"/>
              </w:rPr>
            </w:pPr>
            <w:r>
              <w:rPr>
                <w:rFonts w:ascii="宋体" w:hAnsi="宋体" w:cs="宋体" w:hint="eastAsia"/>
                <w:kern w:val="0"/>
                <w:sz w:val="20"/>
              </w:rPr>
              <w:t>生物医药、人工智能、流行病与卫生统计等专业：</w:t>
            </w:r>
          </w:p>
          <w:p w:rsidR="003D70CF" w:rsidRDefault="0010316F">
            <w:pPr>
              <w:widowControl/>
              <w:spacing w:line="240" w:lineRule="exact"/>
              <w:rPr>
                <w:rFonts w:ascii="宋体" w:hAnsi="宋体"/>
                <w:sz w:val="20"/>
              </w:rPr>
            </w:pPr>
            <w:r>
              <w:rPr>
                <w:rFonts w:ascii="宋体" w:hAnsi="宋体" w:cs="宋体" w:hint="eastAsia"/>
                <w:kern w:val="0"/>
                <w:sz w:val="20"/>
              </w:rPr>
              <w:lastRenderedPageBreak/>
              <w:t>研究生学历且博士学位</w:t>
            </w:r>
          </w:p>
        </w:tc>
        <w:tc>
          <w:tcPr>
            <w:tcW w:w="540" w:type="dxa"/>
            <w:vMerge/>
            <w:tcBorders>
              <w:bottom w:val="single" w:sz="4" w:space="0" w:color="auto"/>
            </w:tcBorders>
            <w:vAlign w:val="center"/>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Align w:val="center"/>
          </w:tcPr>
          <w:p w:rsidR="003D70CF" w:rsidRDefault="0010316F">
            <w:pPr>
              <w:spacing w:line="240" w:lineRule="exact"/>
              <w:jc w:val="center"/>
              <w:rPr>
                <w:rFonts w:ascii="宋体" w:hAnsi="宋体" w:cs="宋体"/>
                <w:bCs/>
                <w:kern w:val="0"/>
                <w:sz w:val="20"/>
                <w:lang w:bidi="ar"/>
              </w:rPr>
            </w:pPr>
            <w:r>
              <w:rPr>
                <w:rFonts w:ascii="宋体" w:hAnsi="宋体" w:hint="eastAsia"/>
                <w:bCs/>
                <w:sz w:val="20"/>
              </w:rPr>
              <w:t>基建</w:t>
            </w:r>
          </w:p>
        </w:tc>
        <w:tc>
          <w:tcPr>
            <w:tcW w:w="449" w:type="dxa"/>
            <w:vAlign w:val="center"/>
          </w:tcPr>
          <w:p w:rsidR="003D70CF" w:rsidRDefault="0010316F">
            <w:pPr>
              <w:spacing w:line="240" w:lineRule="exact"/>
              <w:ind w:firstLineChars="50" w:firstLine="100"/>
              <w:jc w:val="center"/>
              <w:rPr>
                <w:rFonts w:ascii="宋体" w:hAnsi="宋体" w:cs="宋体"/>
                <w:kern w:val="0"/>
                <w:sz w:val="20"/>
                <w:lang w:bidi="ar"/>
              </w:rPr>
            </w:pPr>
            <w:r>
              <w:rPr>
                <w:rFonts w:ascii="宋体" w:hAnsi="宋体" w:hint="eastAsia"/>
                <w:sz w:val="20"/>
              </w:rPr>
              <w:t>1</w:t>
            </w:r>
          </w:p>
        </w:tc>
        <w:tc>
          <w:tcPr>
            <w:tcW w:w="1800" w:type="dxa"/>
            <w:vAlign w:val="center"/>
          </w:tcPr>
          <w:p w:rsidR="003D70CF" w:rsidRDefault="0010316F">
            <w:pPr>
              <w:spacing w:line="240" w:lineRule="exact"/>
              <w:jc w:val="left"/>
              <w:rPr>
                <w:rFonts w:ascii="宋体" w:hAnsi="宋体" w:cs="宋体"/>
                <w:kern w:val="0"/>
                <w:sz w:val="20"/>
              </w:rPr>
            </w:pPr>
            <w:r>
              <w:rPr>
                <w:rFonts w:ascii="宋体" w:hAnsi="宋体" w:hint="eastAsia"/>
                <w:sz w:val="20"/>
              </w:rPr>
              <w:t>承担基建日常工作</w:t>
            </w:r>
          </w:p>
        </w:tc>
        <w:tc>
          <w:tcPr>
            <w:tcW w:w="2880" w:type="dxa"/>
            <w:vAlign w:val="center"/>
          </w:tcPr>
          <w:p w:rsidR="003D70CF" w:rsidRDefault="0010316F">
            <w:pPr>
              <w:spacing w:line="240" w:lineRule="exact"/>
              <w:rPr>
                <w:rFonts w:ascii="宋体" w:hAnsi="宋体" w:cs="宋体"/>
                <w:sz w:val="20"/>
              </w:rPr>
            </w:pPr>
            <w:r>
              <w:rPr>
                <w:rFonts w:ascii="宋体" w:hAnsi="宋体" w:cs="宋体" w:hint="eastAsia"/>
                <w:sz w:val="20"/>
              </w:rPr>
              <w:t>建筑与土木工程、结构工程、</w:t>
            </w:r>
            <w:r>
              <w:rPr>
                <w:rFonts w:ascii="宋体" w:hAnsi="宋体" w:cs="宋体" w:hint="eastAsia"/>
                <w:sz w:val="20"/>
              </w:rPr>
              <w:t>BIM</w:t>
            </w:r>
            <w:r>
              <w:rPr>
                <w:rFonts w:ascii="宋体" w:hAnsi="宋体" w:cs="宋体" w:hint="eastAsia"/>
                <w:sz w:val="20"/>
              </w:rPr>
              <w:t>应用与地理信息工程专业；</w:t>
            </w:r>
          </w:p>
          <w:p w:rsidR="003D70CF" w:rsidRDefault="0010316F">
            <w:pPr>
              <w:spacing w:line="240" w:lineRule="exact"/>
              <w:rPr>
                <w:rFonts w:ascii="宋体" w:hAnsi="宋体"/>
                <w:sz w:val="20"/>
              </w:rPr>
            </w:pPr>
            <w:r>
              <w:rPr>
                <w:rFonts w:ascii="宋体" w:hAnsi="宋体" w:cs="宋体" w:hint="eastAsia"/>
                <w:kern w:val="0"/>
                <w:sz w:val="20"/>
              </w:rPr>
              <w:t>研究生学历且硕士及以上学位</w:t>
            </w:r>
          </w:p>
        </w:tc>
        <w:tc>
          <w:tcPr>
            <w:tcW w:w="540" w:type="dxa"/>
            <w:tcBorders>
              <w:top w:val="single" w:sz="4" w:space="0" w:color="auto"/>
              <w:bottom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tcBorders>
              <w:top w:val="single" w:sz="4" w:space="0" w:color="auto"/>
              <w:bottom w:val="single" w:sz="4" w:space="0" w:color="auto"/>
            </w:tcBorders>
            <w:vAlign w:val="center"/>
          </w:tcPr>
          <w:p w:rsidR="003D70CF" w:rsidRDefault="0010316F">
            <w:pPr>
              <w:spacing w:line="240" w:lineRule="exact"/>
              <w:rPr>
                <w:rFonts w:ascii="宋体" w:hAnsi="宋体" w:cs="宋体"/>
                <w:bCs/>
                <w:sz w:val="20"/>
              </w:rPr>
            </w:pP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w:t>
            </w:r>
            <w:r>
              <w:rPr>
                <w:rFonts w:ascii="宋体" w:hAnsi="宋体" w:cs="宋体" w:hint="eastAsia"/>
                <w:kern w:val="0"/>
                <w:sz w:val="20"/>
              </w:rPr>
              <w:t>；</w:t>
            </w:r>
            <w:r>
              <w:rPr>
                <w:rFonts w:ascii="宋体" w:hAnsi="宋体" w:cs="宋体" w:hint="eastAsia"/>
                <w:bCs/>
                <w:sz w:val="20"/>
              </w:rPr>
              <w:t>具</w:t>
            </w:r>
            <w:r>
              <w:rPr>
                <w:rFonts w:ascii="宋体" w:hAnsi="宋体" w:cs="宋体" w:hint="eastAsia"/>
                <w:bCs/>
                <w:sz w:val="20"/>
              </w:rPr>
              <w:t>有</w:t>
            </w:r>
            <w:r>
              <w:rPr>
                <w:rFonts w:ascii="宋体" w:hAnsi="宋体" w:cs="宋体" w:hint="eastAsia"/>
                <w:bCs/>
                <w:sz w:val="20"/>
              </w:rPr>
              <w:t>工程师</w:t>
            </w:r>
            <w:r>
              <w:rPr>
                <w:rFonts w:ascii="宋体" w:hAnsi="宋体" w:cs="宋体" w:hint="eastAsia"/>
                <w:bCs/>
                <w:sz w:val="20"/>
              </w:rPr>
              <w:t>及以上</w:t>
            </w:r>
            <w:r>
              <w:rPr>
                <w:rFonts w:ascii="宋体" w:hAnsi="宋体" w:cs="宋体" w:hint="eastAsia"/>
                <w:bCs/>
                <w:sz w:val="20"/>
              </w:rPr>
              <w:t>职称；有医院土建、设计等监管工作经历</w:t>
            </w:r>
            <w:r>
              <w:rPr>
                <w:rFonts w:ascii="宋体" w:hAnsi="宋体" w:cs="宋体" w:hint="eastAsia"/>
                <w:bCs/>
                <w:sz w:val="20"/>
              </w:rPr>
              <w:t>。</w:t>
            </w:r>
          </w:p>
        </w:tc>
      </w:tr>
      <w:tr w:rsidR="003D70CF">
        <w:trPr>
          <w:trHeight w:val="530"/>
          <w:jc w:val="center"/>
        </w:trPr>
        <w:tc>
          <w:tcPr>
            <w:tcW w:w="1264" w:type="dxa"/>
            <w:vMerge w:val="restart"/>
            <w:vAlign w:val="center"/>
          </w:tcPr>
          <w:p w:rsidR="003D70CF" w:rsidRDefault="0010316F">
            <w:pPr>
              <w:pStyle w:val="a3"/>
              <w:spacing w:before="0" w:beforeAutospacing="0" w:after="0" w:afterAutospacing="0" w:line="240" w:lineRule="exact"/>
              <w:jc w:val="center"/>
              <w:rPr>
                <w:bCs/>
                <w:sz w:val="20"/>
                <w:szCs w:val="20"/>
              </w:rPr>
            </w:pPr>
            <w:r>
              <w:rPr>
                <w:rFonts w:hint="eastAsia"/>
                <w:sz w:val="20"/>
                <w:szCs w:val="20"/>
              </w:rPr>
              <w:t>宁波市</w:t>
            </w:r>
            <w:r>
              <w:rPr>
                <w:rFonts w:hint="eastAsia"/>
                <w:sz w:val="20"/>
                <w:szCs w:val="20"/>
              </w:rPr>
              <w:t>妇女儿童</w:t>
            </w:r>
            <w:r>
              <w:rPr>
                <w:rFonts w:hint="eastAsia"/>
                <w:sz w:val="20"/>
                <w:szCs w:val="20"/>
              </w:rPr>
              <w:t>医院（</w:t>
            </w:r>
            <w:r>
              <w:rPr>
                <w:rFonts w:hint="eastAsia"/>
                <w:sz w:val="20"/>
                <w:szCs w:val="20"/>
              </w:rPr>
              <w:t>4</w:t>
            </w:r>
            <w:r>
              <w:rPr>
                <w:rFonts w:hint="eastAsia"/>
                <w:sz w:val="20"/>
                <w:szCs w:val="20"/>
              </w:rPr>
              <w:t>3</w:t>
            </w:r>
            <w:r>
              <w:rPr>
                <w:rFonts w:hint="eastAsia"/>
                <w:sz w:val="20"/>
                <w:szCs w:val="20"/>
              </w:rPr>
              <w:t>名）</w:t>
            </w:r>
          </w:p>
        </w:tc>
        <w:tc>
          <w:tcPr>
            <w:tcW w:w="686" w:type="dxa"/>
            <w:vAlign w:val="center"/>
          </w:tcPr>
          <w:p w:rsidR="003D70CF" w:rsidRDefault="0010316F">
            <w:pPr>
              <w:pStyle w:val="a3"/>
              <w:spacing w:before="0" w:beforeAutospacing="0" w:after="0" w:afterAutospacing="0" w:line="240" w:lineRule="exact"/>
              <w:jc w:val="center"/>
              <w:rPr>
                <w:sz w:val="20"/>
                <w:szCs w:val="20"/>
                <w:lang w:bidi="ar"/>
              </w:rPr>
            </w:pPr>
            <w:r>
              <w:rPr>
                <w:rFonts w:hint="eastAsia"/>
                <w:sz w:val="20"/>
                <w:szCs w:val="20"/>
              </w:rPr>
              <w:t>临床</w:t>
            </w:r>
          </w:p>
        </w:tc>
        <w:tc>
          <w:tcPr>
            <w:tcW w:w="449" w:type="dxa"/>
            <w:vAlign w:val="center"/>
          </w:tcPr>
          <w:p w:rsidR="003D70CF" w:rsidRDefault="0010316F">
            <w:pPr>
              <w:pStyle w:val="a3"/>
              <w:spacing w:before="0" w:beforeAutospacing="0" w:after="0" w:afterAutospacing="0" w:line="240" w:lineRule="exact"/>
              <w:jc w:val="center"/>
              <w:rPr>
                <w:sz w:val="20"/>
                <w:szCs w:val="20"/>
                <w:lang w:bidi="ar"/>
              </w:rPr>
            </w:pPr>
            <w:r>
              <w:rPr>
                <w:rFonts w:hint="eastAsia"/>
                <w:sz w:val="20"/>
                <w:szCs w:val="20"/>
              </w:rPr>
              <w:t>2</w:t>
            </w:r>
            <w:r>
              <w:rPr>
                <w:rFonts w:hint="eastAsia"/>
                <w:sz w:val="20"/>
                <w:szCs w:val="20"/>
              </w:rPr>
              <w:t>6</w:t>
            </w:r>
          </w:p>
        </w:tc>
        <w:tc>
          <w:tcPr>
            <w:tcW w:w="1800" w:type="dxa"/>
            <w:vAlign w:val="center"/>
          </w:tcPr>
          <w:p w:rsidR="003D70CF" w:rsidRDefault="0010316F">
            <w:pPr>
              <w:pStyle w:val="a3"/>
              <w:spacing w:before="0" w:beforeAutospacing="0" w:after="0" w:afterAutospacing="0" w:line="240" w:lineRule="exact"/>
              <w:rPr>
                <w:sz w:val="20"/>
                <w:szCs w:val="20"/>
                <w:lang w:bidi="ar"/>
              </w:rPr>
            </w:pPr>
            <w:r>
              <w:rPr>
                <w:rFonts w:hint="eastAsia"/>
                <w:sz w:val="20"/>
                <w:szCs w:val="20"/>
              </w:rPr>
              <w:t>各科日常诊断、治疗、教学、科研等工作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普外科学</w:t>
            </w:r>
            <w:r>
              <w:rPr>
                <w:rFonts w:hint="eastAsia"/>
                <w:sz w:val="20"/>
                <w:szCs w:val="20"/>
              </w:rPr>
              <w:t>、</w:t>
            </w:r>
            <w:r>
              <w:rPr>
                <w:rFonts w:hint="eastAsia"/>
                <w:sz w:val="20"/>
                <w:szCs w:val="20"/>
              </w:rPr>
              <w:t>重症医学、急诊医学、神经外科学、</w:t>
            </w:r>
            <w:r>
              <w:rPr>
                <w:rFonts w:hint="eastAsia"/>
                <w:sz w:val="20"/>
                <w:szCs w:val="20"/>
              </w:rPr>
              <w:t>创伤急诊外科</w:t>
            </w:r>
            <w:r>
              <w:rPr>
                <w:rFonts w:hint="eastAsia"/>
                <w:sz w:val="20"/>
                <w:szCs w:val="20"/>
              </w:rPr>
              <w:t>、泌尿外科学、口腔医学、眼科学、妇产科学、儿科学、生殖内分泌、生殖医学、麻醉学</w:t>
            </w:r>
            <w:r>
              <w:rPr>
                <w:rFonts w:hint="eastAsia"/>
                <w:sz w:val="20"/>
                <w:szCs w:val="20"/>
              </w:rPr>
              <w:t>、康复医学等临床及相关</w:t>
            </w:r>
            <w:r>
              <w:rPr>
                <w:rFonts w:hint="eastAsia"/>
                <w:sz w:val="20"/>
                <w:szCs w:val="20"/>
              </w:rPr>
              <w:t>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周岁以下）。有副高及以上专业技术任职资格的学历（学位）可放宽至本科（学士）。临床岗位要求已取得执业医师资格。</w:t>
            </w:r>
          </w:p>
        </w:tc>
      </w:tr>
      <w:tr w:rsidR="003D70CF">
        <w:trPr>
          <w:trHeight w:val="530"/>
          <w:jc w:val="center"/>
        </w:trPr>
        <w:tc>
          <w:tcPr>
            <w:tcW w:w="1264" w:type="dxa"/>
            <w:vMerge/>
            <w:vAlign w:val="center"/>
          </w:tcPr>
          <w:p w:rsidR="003D70CF" w:rsidRDefault="003D70CF">
            <w:pPr>
              <w:widowControl/>
              <w:spacing w:line="240" w:lineRule="exact"/>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检验</w:t>
            </w:r>
          </w:p>
        </w:tc>
        <w:tc>
          <w:tcPr>
            <w:tcW w:w="449" w:type="dxa"/>
            <w:vAlign w:val="center"/>
          </w:tcPr>
          <w:p w:rsidR="003D70CF" w:rsidRDefault="0010316F">
            <w:pPr>
              <w:pStyle w:val="a3"/>
              <w:spacing w:before="0" w:beforeAutospacing="0" w:after="0" w:afterAutospacing="0" w:line="240" w:lineRule="exact"/>
              <w:jc w:val="center"/>
              <w:rPr>
                <w:sz w:val="20"/>
                <w:szCs w:val="20"/>
                <w:lang w:bidi="ar"/>
              </w:rPr>
            </w:pPr>
            <w:r>
              <w:rPr>
                <w:rFonts w:hint="eastAsia"/>
                <w:sz w:val="20"/>
                <w:szCs w:val="20"/>
              </w:rPr>
              <w:t>5</w:t>
            </w:r>
          </w:p>
        </w:tc>
        <w:tc>
          <w:tcPr>
            <w:tcW w:w="1800" w:type="dxa"/>
            <w:vAlign w:val="center"/>
          </w:tcPr>
          <w:p w:rsidR="003D70CF" w:rsidRDefault="0010316F">
            <w:pPr>
              <w:pStyle w:val="a3"/>
              <w:spacing w:before="0" w:beforeAutospacing="0" w:after="0" w:afterAutospacing="0" w:line="240" w:lineRule="exact"/>
              <w:rPr>
                <w:sz w:val="20"/>
                <w:szCs w:val="20"/>
                <w:lang w:bidi="ar"/>
              </w:rPr>
            </w:pPr>
            <w:r>
              <w:rPr>
                <w:rFonts w:hint="eastAsia"/>
                <w:sz w:val="20"/>
                <w:szCs w:val="20"/>
              </w:rPr>
              <w:t>各科日常诊断、教学、科研等工作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临床检验诊断学、</w:t>
            </w:r>
            <w:r>
              <w:rPr>
                <w:rFonts w:hint="eastAsia"/>
                <w:sz w:val="20"/>
                <w:szCs w:val="20"/>
              </w:rPr>
              <w:t>医学检验、</w:t>
            </w:r>
            <w:r>
              <w:rPr>
                <w:rFonts w:hint="eastAsia"/>
                <w:sz w:val="20"/>
                <w:szCs w:val="20"/>
              </w:rPr>
              <w:t>免疫学</w:t>
            </w:r>
            <w:r>
              <w:rPr>
                <w:rFonts w:hint="eastAsia"/>
                <w:sz w:val="20"/>
                <w:szCs w:val="20"/>
              </w:rPr>
              <w:t>等专业；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widowControl/>
              <w:spacing w:line="240" w:lineRule="exact"/>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影像</w:t>
            </w:r>
          </w:p>
          <w:p w:rsidR="003D70CF" w:rsidRDefault="0010316F">
            <w:pPr>
              <w:pStyle w:val="a3"/>
              <w:spacing w:before="0" w:beforeAutospacing="0" w:after="0" w:afterAutospacing="0" w:line="240" w:lineRule="exact"/>
              <w:jc w:val="center"/>
              <w:rPr>
                <w:sz w:val="20"/>
                <w:szCs w:val="20"/>
              </w:rPr>
            </w:pPr>
            <w:r>
              <w:rPr>
                <w:rFonts w:hint="eastAsia"/>
                <w:sz w:val="20"/>
                <w:szCs w:val="20"/>
              </w:rPr>
              <w:t>超声</w:t>
            </w:r>
          </w:p>
        </w:tc>
        <w:tc>
          <w:tcPr>
            <w:tcW w:w="449"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4</w:t>
            </w:r>
          </w:p>
        </w:tc>
        <w:tc>
          <w:tcPr>
            <w:tcW w:w="180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各科日常诊断、教学、科研等工作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影像医学与核医学、影像医学与核医学（超声方向）等专业；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widowControl/>
              <w:spacing w:line="240" w:lineRule="exact"/>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szCs w:val="20"/>
              </w:rPr>
            </w:pPr>
            <w:r>
              <w:rPr>
                <w:rFonts w:hint="eastAsia"/>
                <w:sz w:val="20"/>
                <w:szCs w:val="20"/>
              </w:rPr>
              <w:t>药学</w:t>
            </w:r>
          </w:p>
        </w:tc>
        <w:tc>
          <w:tcPr>
            <w:tcW w:w="449" w:type="dxa"/>
            <w:vAlign w:val="center"/>
          </w:tcPr>
          <w:p w:rsidR="003D70CF" w:rsidRDefault="0010316F">
            <w:pPr>
              <w:pStyle w:val="a3"/>
              <w:spacing w:before="0" w:beforeAutospacing="0" w:after="0" w:afterAutospacing="0" w:line="240" w:lineRule="exact"/>
              <w:jc w:val="center"/>
              <w:rPr>
                <w:sz w:val="20"/>
                <w:szCs w:val="20"/>
                <w:lang w:bidi="ar"/>
              </w:rPr>
            </w:pPr>
            <w:r>
              <w:rPr>
                <w:rFonts w:hint="eastAsia"/>
                <w:sz w:val="20"/>
                <w:szCs w:val="20"/>
              </w:rPr>
              <w:t>2</w:t>
            </w:r>
          </w:p>
        </w:tc>
        <w:tc>
          <w:tcPr>
            <w:tcW w:w="180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承担医院药学相关工作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临床药学等专业；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widowControl/>
              <w:spacing w:line="240" w:lineRule="exact"/>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szCs w:val="20"/>
              </w:rPr>
            </w:pPr>
            <w:r>
              <w:rPr>
                <w:rFonts w:hint="eastAsia"/>
                <w:sz w:val="20"/>
                <w:szCs w:val="20"/>
              </w:rPr>
              <w:t>护理</w:t>
            </w:r>
          </w:p>
        </w:tc>
        <w:tc>
          <w:tcPr>
            <w:tcW w:w="449" w:type="dxa"/>
            <w:vAlign w:val="center"/>
          </w:tcPr>
          <w:p w:rsidR="003D70CF" w:rsidRDefault="0010316F">
            <w:pPr>
              <w:pStyle w:val="a3"/>
              <w:spacing w:before="0" w:beforeAutospacing="0" w:after="0" w:afterAutospacing="0" w:line="240" w:lineRule="exact"/>
              <w:jc w:val="center"/>
              <w:rPr>
                <w:sz w:val="20"/>
                <w:szCs w:val="20"/>
                <w:lang w:bidi="ar"/>
              </w:rPr>
            </w:pPr>
            <w:r>
              <w:rPr>
                <w:rFonts w:hint="eastAsia"/>
                <w:sz w:val="20"/>
                <w:szCs w:val="20"/>
              </w:rPr>
              <w:t>5</w:t>
            </w:r>
          </w:p>
        </w:tc>
        <w:tc>
          <w:tcPr>
            <w:tcW w:w="1800" w:type="dxa"/>
            <w:vAlign w:val="center"/>
          </w:tcPr>
          <w:p w:rsidR="003D70CF" w:rsidRDefault="0010316F">
            <w:pPr>
              <w:pStyle w:val="a3"/>
              <w:spacing w:before="0" w:beforeAutospacing="0" w:after="0" w:afterAutospacing="0" w:line="240" w:lineRule="exact"/>
              <w:rPr>
                <w:sz w:val="20"/>
                <w:szCs w:val="20"/>
                <w:lang w:bidi="ar"/>
              </w:rPr>
            </w:pPr>
            <w:r>
              <w:rPr>
                <w:rFonts w:hint="eastAsia"/>
                <w:sz w:val="20"/>
                <w:szCs w:val="20"/>
              </w:rPr>
              <w:t>承担医院</w:t>
            </w:r>
            <w:r>
              <w:rPr>
                <w:rFonts w:hint="eastAsia"/>
                <w:sz w:val="20"/>
                <w:szCs w:val="20"/>
              </w:rPr>
              <w:t>日常</w:t>
            </w:r>
            <w:r>
              <w:rPr>
                <w:rFonts w:hint="eastAsia"/>
                <w:sz w:val="20"/>
                <w:szCs w:val="20"/>
              </w:rPr>
              <w:t>护理</w:t>
            </w:r>
            <w:r>
              <w:rPr>
                <w:rFonts w:hint="eastAsia"/>
                <w:sz w:val="20"/>
                <w:szCs w:val="20"/>
              </w:rPr>
              <w:t>、</w:t>
            </w:r>
            <w:r>
              <w:rPr>
                <w:rFonts w:hint="eastAsia"/>
                <w:sz w:val="20"/>
                <w:szCs w:val="20"/>
              </w:rPr>
              <w:t>管理工作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护理学专业；</w:t>
            </w:r>
          </w:p>
          <w:p w:rsidR="003D70CF" w:rsidRDefault="0010316F">
            <w:pPr>
              <w:pStyle w:val="a3"/>
              <w:spacing w:before="0" w:beforeAutospacing="0" w:after="0" w:afterAutospacing="0" w:line="240" w:lineRule="exact"/>
              <w:rPr>
                <w:sz w:val="20"/>
                <w:szCs w:val="20"/>
                <w:lang w:bidi="ar"/>
              </w:rPr>
            </w:pPr>
            <w:r>
              <w:rPr>
                <w:rFonts w:hint="eastAsia"/>
                <w:sz w:val="20"/>
                <w:szCs w:val="20"/>
              </w:rPr>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ign w:val="center"/>
          </w:tcPr>
          <w:p w:rsidR="003D70CF" w:rsidRDefault="003D70CF">
            <w:pPr>
              <w:widowControl/>
              <w:spacing w:line="240" w:lineRule="exact"/>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公共</w:t>
            </w:r>
          </w:p>
          <w:p w:rsidR="003D70CF" w:rsidRDefault="0010316F">
            <w:pPr>
              <w:pStyle w:val="a3"/>
              <w:spacing w:before="0" w:beforeAutospacing="0" w:after="0" w:afterAutospacing="0" w:line="240" w:lineRule="exact"/>
              <w:jc w:val="center"/>
              <w:rPr>
                <w:sz w:val="20"/>
                <w:szCs w:val="20"/>
              </w:rPr>
            </w:pPr>
            <w:r>
              <w:rPr>
                <w:rFonts w:hint="eastAsia"/>
                <w:sz w:val="20"/>
                <w:szCs w:val="20"/>
              </w:rPr>
              <w:t>卫生</w:t>
            </w:r>
          </w:p>
        </w:tc>
        <w:tc>
          <w:tcPr>
            <w:tcW w:w="449"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1</w:t>
            </w:r>
          </w:p>
        </w:tc>
        <w:tc>
          <w:tcPr>
            <w:tcW w:w="180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承担医院</w:t>
            </w:r>
            <w:r>
              <w:rPr>
                <w:rFonts w:hint="eastAsia"/>
                <w:sz w:val="20"/>
                <w:szCs w:val="20"/>
              </w:rPr>
              <w:t>儿童保健</w:t>
            </w:r>
            <w:r>
              <w:rPr>
                <w:rFonts w:hint="eastAsia"/>
                <w:sz w:val="20"/>
                <w:szCs w:val="20"/>
              </w:rPr>
              <w:t>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儿少与妇幼保健、</w:t>
            </w:r>
            <w:r>
              <w:rPr>
                <w:rFonts w:hint="eastAsia"/>
                <w:sz w:val="20"/>
                <w:szCs w:val="20"/>
              </w:rPr>
              <w:t>流行病与卫生统计学专业；</w:t>
            </w:r>
            <w:r>
              <w:rPr>
                <w:rFonts w:hint="eastAsia"/>
                <w:sz w:val="20"/>
                <w:szCs w:val="20"/>
              </w:rPr>
              <w:t>研究生学历且硕士及以上学位</w:t>
            </w:r>
          </w:p>
        </w:tc>
        <w:tc>
          <w:tcPr>
            <w:tcW w:w="540" w:type="dxa"/>
            <w:vMerge/>
            <w:tcBorders>
              <w:bottom w:val="single" w:sz="4" w:space="0" w:color="auto"/>
            </w:tcBorders>
          </w:tcPr>
          <w:p w:rsidR="003D70CF" w:rsidRDefault="003D70CF">
            <w:pPr>
              <w:spacing w:line="340" w:lineRule="exact"/>
              <w:jc w:val="center"/>
              <w:rPr>
                <w:rFonts w:ascii="宋体" w:hAnsi="宋体" w:cs="宋体"/>
                <w:bCs/>
                <w:sz w:val="20"/>
              </w:rPr>
            </w:pPr>
          </w:p>
        </w:tc>
        <w:tc>
          <w:tcPr>
            <w:tcW w:w="1909" w:type="dxa"/>
            <w:vMerge/>
            <w:tcBorders>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宁波市中医院（</w:t>
            </w:r>
            <w:r>
              <w:rPr>
                <w:rFonts w:ascii="宋体" w:hAnsi="宋体" w:cs="宋体" w:hint="eastAsia"/>
                <w:bCs/>
                <w:sz w:val="20"/>
              </w:rPr>
              <w:t>34</w:t>
            </w:r>
            <w:r>
              <w:rPr>
                <w:rFonts w:ascii="宋体" w:hAnsi="宋体" w:cs="宋体" w:hint="eastAsia"/>
                <w:bCs/>
                <w:sz w:val="20"/>
              </w:rPr>
              <w:t>名</w:t>
            </w:r>
            <w:r>
              <w:rPr>
                <w:rFonts w:ascii="宋体" w:hAnsi="宋体" w:cs="宋体" w:hint="eastAsia"/>
                <w:bCs/>
                <w:sz w:val="20"/>
              </w:rPr>
              <w:t>）</w:t>
            </w:r>
          </w:p>
        </w:tc>
        <w:tc>
          <w:tcPr>
            <w:tcW w:w="686" w:type="dxa"/>
            <w:tcBorders>
              <w:top w:val="single" w:sz="4" w:space="0" w:color="auto"/>
              <w:bottom w:val="single" w:sz="4" w:space="0" w:color="auto"/>
            </w:tcBorders>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临床</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23</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承担日常诊断、教学、科研等工作</w:t>
            </w:r>
          </w:p>
        </w:tc>
        <w:tc>
          <w:tcPr>
            <w:tcW w:w="2880" w:type="dxa"/>
            <w:tcBorders>
              <w:top w:val="single" w:sz="4" w:space="0" w:color="auto"/>
            </w:tcBorders>
            <w:vAlign w:val="center"/>
          </w:tcPr>
          <w:p w:rsidR="003D70CF" w:rsidRDefault="0010316F">
            <w:pPr>
              <w:pStyle w:val="a3"/>
              <w:spacing w:before="0" w:beforeAutospacing="0" w:after="0" w:afterAutospacing="0" w:line="240" w:lineRule="exact"/>
              <w:rPr>
                <w:sz w:val="20"/>
                <w:szCs w:val="20"/>
              </w:rPr>
            </w:pPr>
            <w:r>
              <w:rPr>
                <w:sz w:val="20"/>
                <w:szCs w:val="20"/>
              </w:rPr>
              <w:t>中医内科学（肿瘤、血液、呼吸等）、</w:t>
            </w:r>
            <w:r>
              <w:rPr>
                <w:rFonts w:hint="eastAsia"/>
                <w:sz w:val="20"/>
                <w:szCs w:val="20"/>
              </w:rPr>
              <w:t>中医外科学、感染学</w:t>
            </w:r>
            <w:r>
              <w:rPr>
                <w:sz w:val="20"/>
                <w:szCs w:val="20"/>
              </w:rPr>
              <w:t>、呼吸</w:t>
            </w:r>
            <w:r>
              <w:rPr>
                <w:rFonts w:hint="eastAsia"/>
                <w:sz w:val="20"/>
                <w:szCs w:val="20"/>
              </w:rPr>
              <w:t>病学</w:t>
            </w:r>
            <w:r>
              <w:rPr>
                <w:sz w:val="20"/>
                <w:szCs w:val="20"/>
              </w:rPr>
              <w:t>、心血管</w:t>
            </w:r>
            <w:r>
              <w:rPr>
                <w:rFonts w:hint="eastAsia"/>
                <w:sz w:val="20"/>
                <w:szCs w:val="20"/>
              </w:rPr>
              <w:t>病学</w:t>
            </w:r>
            <w:r>
              <w:rPr>
                <w:sz w:val="20"/>
                <w:szCs w:val="20"/>
              </w:rPr>
              <w:t>、神经</w:t>
            </w:r>
            <w:r>
              <w:rPr>
                <w:rFonts w:hint="eastAsia"/>
                <w:sz w:val="20"/>
                <w:szCs w:val="20"/>
              </w:rPr>
              <w:t>病学</w:t>
            </w:r>
            <w:r>
              <w:rPr>
                <w:sz w:val="20"/>
                <w:szCs w:val="20"/>
              </w:rPr>
              <w:t>、普外科学</w:t>
            </w:r>
            <w:r>
              <w:rPr>
                <w:rFonts w:hint="eastAsia"/>
                <w:sz w:val="20"/>
                <w:szCs w:val="20"/>
              </w:rPr>
              <w:t>、心</w:t>
            </w:r>
            <w:r>
              <w:rPr>
                <w:sz w:val="20"/>
                <w:szCs w:val="20"/>
              </w:rPr>
              <w:t>胸外</w:t>
            </w:r>
            <w:r>
              <w:rPr>
                <w:rFonts w:hint="eastAsia"/>
                <w:sz w:val="20"/>
                <w:szCs w:val="20"/>
              </w:rPr>
              <w:t>科学</w:t>
            </w:r>
            <w:r>
              <w:rPr>
                <w:sz w:val="20"/>
                <w:szCs w:val="20"/>
              </w:rPr>
              <w:t>、</w:t>
            </w:r>
            <w:r>
              <w:rPr>
                <w:rFonts w:hint="eastAsia"/>
                <w:sz w:val="20"/>
                <w:szCs w:val="20"/>
              </w:rPr>
              <w:t>神经外科学、</w:t>
            </w:r>
            <w:r>
              <w:rPr>
                <w:sz w:val="20"/>
                <w:szCs w:val="20"/>
              </w:rPr>
              <w:t>泌尿</w:t>
            </w:r>
            <w:r>
              <w:rPr>
                <w:rFonts w:hint="eastAsia"/>
                <w:sz w:val="20"/>
                <w:szCs w:val="20"/>
              </w:rPr>
              <w:t>外科学</w:t>
            </w:r>
            <w:r>
              <w:rPr>
                <w:sz w:val="20"/>
                <w:szCs w:val="20"/>
              </w:rPr>
              <w:t>、整形外科、中西医结合临床、中医骨伤学、中医肛肠、麻醉</w:t>
            </w:r>
            <w:r>
              <w:rPr>
                <w:rFonts w:hint="eastAsia"/>
                <w:sz w:val="20"/>
                <w:szCs w:val="20"/>
              </w:rPr>
              <w:t>学</w:t>
            </w:r>
            <w:r>
              <w:rPr>
                <w:sz w:val="20"/>
                <w:szCs w:val="20"/>
              </w:rPr>
              <w:t>等</w:t>
            </w:r>
            <w:r>
              <w:rPr>
                <w:rFonts w:hint="eastAsia"/>
                <w:sz w:val="20"/>
                <w:szCs w:val="20"/>
              </w:rPr>
              <w:t>专业</w:t>
            </w:r>
            <w:r>
              <w:rPr>
                <w:sz w:val="20"/>
                <w:szCs w:val="20"/>
              </w:rPr>
              <w:t>；</w:t>
            </w:r>
          </w:p>
          <w:p w:rsidR="003D70CF" w:rsidRDefault="0010316F">
            <w:pPr>
              <w:pStyle w:val="a3"/>
              <w:spacing w:before="0" w:beforeAutospacing="0" w:after="0" w:afterAutospacing="0" w:line="240" w:lineRule="exact"/>
              <w:rPr>
                <w:sz w:val="20"/>
              </w:rPr>
            </w:pPr>
            <w:r>
              <w:rPr>
                <w:rFonts w:hint="eastAsia"/>
                <w:sz w:val="20"/>
                <w:szCs w:val="20"/>
              </w:rPr>
              <w:t>研究生学历且硕士及以上学位</w:t>
            </w:r>
          </w:p>
        </w:tc>
        <w:tc>
          <w:tcPr>
            <w:tcW w:w="540"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周岁以下）。有副高及以上专业技术任职资格的学历（学位）可放宽至本科（学士）。临床岗位要求已取得执业医师资格。</w:t>
            </w: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tcBorders>
              <w:top w:val="single" w:sz="4" w:space="0" w:color="auto"/>
            </w:tcBorders>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影像</w:t>
            </w:r>
          </w:p>
          <w:p w:rsidR="003D70CF" w:rsidRDefault="0010316F">
            <w:pPr>
              <w:pStyle w:val="a3"/>
              <w:spacing w:before="0" w:beforeAutospacing="0" w:after="0" w:afterAutospacing="0" w:line="240" w:lineRule="exact"/>
              <w:jc w:val="center"/>
              <w:rPr>
                <w:sz w:val="20"/>
                <w:szCs w:val="20"/>
              </w:rPr>
            </w:pPr>
            <w:r>
              <w:rPr>
                <w:rFonts w:hint="eastAsia"/>
                <w:sz w:val="20"/>
                <w:szCs w:val="20"/>
              </w:rPr>
              <w:t>超声</w:t>
            </w:r>
          </w:p>
        </w:tc>
        <w:tc>
          <w:tcPr>
            <w:tcW w:w="449" w:type="dxa"/>
            <w:vAlign w:val="center"/>
          </w:tcPr>
          <w:p w:rsidR="003D70CF" w:rsidRDefault="0010316F">
            <w:pPr>
              <w:pStyle w:val="a3"/>
              <w:spacing w:before="0" w:beforeAutospacing="0" w:after="0" w:afterAutospacing="0" w:line="240" w:lineRule="exact"/>
              <w:jc w:val="center"/>
              <w:rPr>
                <w:sz w:val="20"/>
                <w:lang w:bidi="ar"/>
              </w:rPr>
            </w:pPr>
            <w:r>
              <w:rPr>
                <w:rFonts w:hint="eastAsia"/>
                <w:sz w:val="20"/>
                <w:szCs w:val="20"/>
              </w:rPr>
              <w:t>2</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承担放射、超声等日常诊断工作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影像医学与核医学、临床医学</w:t>
            </w:r>
            <w:r>
              <w:rPr>
                <w:rFonts w:hint="eastAsia"/>
                <w:sz w:val="20"/>
                <w:szCs w:val="20"/>
              </w:rPr>
              <w:t>专业</w:t>
            </w:r>
            <w:r>
              <w:rPr>
                <w:rFonts w:hint="eastAsia"/>
                <w:sz w:val="20"/>
                <w:szCs w:val="20"/>
              </w:rPr>
              <w:t>；</w:t>
            </w:r>
          </w:p>
          <w:p w:rsidR="003D70CF" w:rsidRDefault="0010316F">
            <w:pPr>
              <w:pStyle w:val="a3"/>
              <w:spacing w:before="0" w:beforeAutospacing="0" w:after="0" w:afterAutospacing="0" w:line="240" w:lineRule="exact"/>
              <w:rPr>
                <w:sz w:val="20"/>
              </w:rPr>
            </w:pPr>
            <w:r>
              <w:rPr>
                <w:rFonts w:hint="eastAsia"/>
                <w:sz w:val="20"/>
                <w:szCs w:val="20"/>
              </w:rPr>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药学</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1</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承担药学部相关工作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药学、中药学、药物制剂、临床药学等药学相关专业；</w:t>
            </w:r>
          </w:p>
          <w:p w:rsidR="003D70CF" w:rsidRDefault="0010316F">
            <w:pPr>
              <w:pStyle w:val="a3"/>
              <w:spacing w:before="0" w:beforeAutospacing="0" w:after="0" w:afterAutospacing="0" w:line="240" w:lineRule="exact"/>
              <w:rPr>
                <w:sz w:val="20"/>
              </w:rPr>
            </w:pPr>
            <w:r>
              <w:rPr>
                <w:rFonts w:hint="eastAsia"/>
                <w:sz w:val="20"/>
                <w:szCs w:val="20"/>
              </w:rPr>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骨伤</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1</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承担骨伤科科研相关工作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中医骨伤</w:t>
            </w:r>
            <w:r>
              <w:rPr>
                <w:rFonts w:hint="eastAsia"/>
                <w:sz w:val="20"/>
                <w:szCs w:val="20"/>
              </w:rPr>
              <w:t>等</w:t>
            </w:r>
            <w:r>
              <w:rPr>
                <w:rFonts w:hint="eastAsia"/>
                <w:sz w:val="20"/>
                <w:szCs w:val="20"/>
              </w:rPr>
              <w:t>相关专业；</w:t>
            </w:r>
          </w:p>
          <w:p w:rsidR="003D70CF" w:rsidRDefault="0010316F">
            <w:pPr>
              <w:pStyle w:val="a3"/>
              <w:spacing w:before="0" w:beforeAutospacing="0" w:after="0" w:afterAutospacing="0" w:line="240" w:lineRule="exact"/>
              <w:rPr>
                <w:sz w:val="20"/>
              </w:rPr>
            </w:pPr>
            <w:r>
              <w:rPr>
                <w:rFonts w:hint="eastAsia"/>
                <w:sz w:val="20"/>
                <w:szCs w:val="20"/>
              </w:rPr>
              <w:t>研究生学历且博士学位</w:t>
            </w:r>
          </w:p>
        </w:tc>
        <w:tc>
          <w:tcPr>
            <w:tcW w:w="540" w:type="dxa"/>
            <w:vMerge/>
          </w:tcPr>
          <w:p w:rsidR="003D70CF" w:rsidRDefault="003D70CF">
            <w:pPr>
              <w:spacing w:line="340" w:lineRule="exact"/>
              <w:jc w:val="center"/>
              <w:rPr>
                <w:rFonts w:ascii="宋体" w:hAnsi="宋体" w:cs="宋体"/>
                <w:bCs/>
                <w:sz w:val="20"/>
              </w:rPr>
            </w:pPr>
          </w:p>
        </w:tc>
        <w:tc>
          <w:tcPr>
            <w:tcW w:w="1909" w:type="dxa"/>
            <w:vMerge/>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皮肤</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1</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承担皮肤医美中心科研相关工作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中医外科（皮肤方向）</w:t>
            </w:r>
            <w:r>
              <w:rPr>
                <w:rFonts w:hint="eastAsia"/>
                <w:sz w:val="20"/>
                <w:szCs w:val="20"/>
              </w:rPr>
              <w:t>等</w:t>
            </w:r>
            <w:r>
              <w:rPr>
                <w:rFonts w:hint="eastAsia"/>
                <w:sz w:val="20"/>
                <w:szCs w:val="20"/>
              </w:rPr>
              <w:t>相关专业；</w:t>
            </w:r>
          </w:p>
          <w:p w:rsidR="003D70CF" w:rsidRDefault="0010316F">
            <w:pPr>
              <w:pStyle w:val="a3"/>
              <w:spacing w:before="0" w:beforeAutospacing="0" w:after="0" w:afterAutospacing="0" w:line="240" w:lineRule="exact"/>
              <w:rPr>
                <w:sz w:val="20"/>
              </w:rPr>
            </w:pPr>
            <w:r>
              <w:rPr>
                <w:rFonts w:hint="eastAsia"/>
                <w:sz w:val="20"/>
                <w:szCs w:val="20"/>
              </w:rPr>
              <w:t>研究生学历且博士学位</w:t>
            </w:r>
          </w:p>
        </w:tc>
        <w:tc>
          <w:tcPr>
            <w:tcW w:w="540" w:type="dxa"/>
            <w:vMerge/>
            <w:tcBorders>
              <w:bottom w:val="single" w:sz="4" w:space="0" w:color="auto"/>
            </w:tcBorders>
          </w:tcPr>
          <w:p w:rsidR="003D70CF" w:rsidRDefault="003D70CF">
            <w:pPr>
              <w:spacing w:line="340" w:lineRule="exact"/>
              <w:jc w:val="center"/>
              <w:rPr>
                <w:rFonts w:ascii="宋体" w:hAnsi="宋体" w:cs="宋体"/>
                <w:bCs/>
                <w:sz w:val="20"/>
              </w:rPr>
            </w:pPr>
          </w:p>
        </w:tc>
        <w:tc>
          <w:tcPr>
            <w:tcW w:w="1909" w:type="dxa"/>
            <w:vMerge/>
            <w:tcBorders>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药学</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1</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承担制剂研发、科研等相关工作</w:t>
            </w:r>
          </w:p>
        </w:tc>
        <w:tc>
          <w:tcPr>
            <w:tcW w:w="288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药学、中药学、药物制剂、临床药学等药学相关专业；</w:t>
            </w:r>
          </w:p>
          <w:p w:rsidR="003D70CF" w:rsidRDefault="0010316F">
            <w:pPr>
              <w:pStyle w:val="a3"/>
              <w:spacing w:before="0" w:beforeAutospacing="0" w:after="0" w:afterAutospacing="0" w:line="240" w:lineRule="exact"/>
              <w:rPr>
                <w:sz w:val="20"/>
              </w:rPr>
            </w:pPr>
            <w:r>
              <w:rPr>
                <w:rFonts w:hint="eastAsia"/>
                <w:sz w:val="20"/>
                <w:szCs w:val="20"/>
              </w:rPr>
              <w:t>研究生学历且博士学位</w:t>
            </w:r>
          </w:p>
        </w:tc>
        <w:tc>
          <w:tcPr>
            <w:tcW w:w="540" w:type="dxa"/>
            <w:vMerge w:val="restart"/>
            <w:tcBorders>
              <w:top w:val="single" w:sz="4" w:space="0" w:color="auto"/>
              <w:right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left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2023</w:t>
            </w:r>
            <w:r>
              <w:rPr>
                <w:rFonts w:ascii="宋体" w:hAnsi="宋体" w:cs="宋体" w:hint="eastAsia"/>
                <w:bCs/>
                <w:sz w:val="20"/>
              </w:rPr>
              <w:t>年普通高校应届毕业生</w:t>
            </w: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护理</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2</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承担护理科研、临床护理工作</w:t>
            </w:r>
          </w:p>
        </w:tc>
        <w:tc>
          <w:tcPr>
            <w:tcW w:w="2880" w:type="dxa"/>
          </w:tcPr>
          <w:p w:rsidR="003D70CF" w:rsidRDefault="0010316F">
            <w:pPr>
              <w:pStyle w:val="a3"/>
              <w:spacing w:before="0" w:beforeAutospacing="0" w:after="0" w:afterAutospacing="0" w:line="240" w:lineRule="exact"/>
              <w:rPr>
                <w:sz w:val="20"/>
                <w:szCs w:val="20"/>
              </w:rPr>
            </w:pPr>
            <w:r>
              <w:rPr>
                <w:rFonts w:hint="eastAsia"/>
                <w:sz w:val="20"/>
                <w:szCs w:val="20"/>
              </w:rPr>
              <w:t>护理学</w:t>
            </w:r>
            <w:r>
              <w:rPr>
                <w:rFonts w:hint="eastAsia"/>
                <w:sz w:val="20"/>
                <w:szCs w:val="20"/>
              </w:rPr>
              <w:t>专业</w:t>
            </w:r>
            <w:r>
              <w:rPr>
                <w:rFonts w:hint="eastAsia"/>
                <w:sz w:val="20"/>
                <w:szCs w:val="20"/>
              </w:rPr>
              <w:t>；</w:t>
            </w:r>
          </w:p>
          <w:p w:rsidR="003D70CF" w:rsidRDefault="0010316F">
            <w:pPr>
              <w:pStyle w:val="a3"/>
              <w:spacing w:before="0" w:beforeAutospacing="0" w:after="0" w:afterAutospacing="0" w:line="240" w:lineRule="exact"/>
              <w:rPr>
                <w:sz w:val="20"/>
              </w:rPr>
            </w:pPr>
            <w:r>
              <w:rPr>
                <w:rFonts w:hint="eastAsia"/>
                <w:sz w:val="20"/>
                <w:szCs w:val="20"/>
              </w:rPr>
              <w:t>研究生学历且硕士及以上学位</w:t>
            </w:r>
          </w:p>
        </w:tc>
        <w:tc>
          <w:tcPr>
            <w:tcW w:w="540" w:type="dxa"/>
            <w:vMerge/>
            <w:tcBorders>
              <w:right w:val="single" w:sz="4" w:space="0" w:color="auto"/>
            </w:tcBorders>
          </w:tcPr>
          <w:p w:rsidR="003D70CF" w:rsidRDefault="003D70CF">
            <w:pPr>
              <w:spacing w:line="340" w:lineRule="exact"/>
              <w:jc w:val="center"/>
              <w:rPr>
                <w:rFonts w:ascii="宋体" w:hAnsi="宋体" w:cs="宋体"/>
                <w:bCs/>
                <w:sz w:val="20"/>
              </w:rPr>
            </w:pPr>
          </w:p>
        </w:tc>
        <w:tc>
          <w:tcPr>
            <w:tcW w:w="1909" w:type="dxa"/>
            <w:vMerge/>
            <w:tcBorders>
              <w:left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人事</w:t>
            </w:r>
          </w:p>
          <w:p w:rsidR="003D70CF" w:rsidRDefault="0010316F">
            <w:pPr>
              <w:pStyle w:val="a3"/>
              <w:spacing w:before="0" w:beforeAutospacing="0" w:after="0" w:afterAutospacing="0" w:line="240" w:lineRule="exact"/>
              <w:jc w:val="center"/>
              <w:rPr>
                <w:bCs/>
                <w:sz w:val="20"/>
              </w:rPr>
            </w:pPr>
            <w:r>
              <w:rPr>
                <w:rFonts w:hint="eastAsia"/>
                <w:sz w:val="20"/>
                <w:szCs w:val="20"/>
              </w:rPr>
              <w:t>管理</w:t>
            </w:r>
          </w:p>
        </w:tc>
        <w:tc>
          <w:tcPr>
            <w:tcW w:w="449" w:type="dxa"/>
            <w:vAlign w:val="center"/>
          </w:tcPr>
          <w:p w:rsidR="003D70CF" w:rsidRDefault="0010316F">
            <w:pPr>
              <w:pStyle w:val="a3"/>
              <w:spacing w:before="0" w:beforeAutospacing="0" w:after="0" w:afterAutospacing="0" w:line="240" w:lineRule="exact"/>
              <w:jc w:val="center"/>
              <w:rPr>
                <w:sz w:val="22"/>
                <w:szCs w:val="22"/>
                <w:lang w:bidi="ar"/>
              </w:rPr>
            </w:pPr>
            <w:r>
              <w:rPr>
                <w:rFonts w:hint="eastAsia"/>
                <w:sz w:val="20"/>
                <w:szCs w:val="20"/>
              </w:rPr>
              <w:t>1</w:t>
            </w:r>
          </w:p>
        </w:tc>
        <w:tc>
          <w:tcPr>
            <w:tcW w:w="1800" w:type="dxa"/>
            <w:vAlign w:val="center"/>
          </w:tcPr>
          <w:p w:rsidR="003D70CF" w:rsidRDefault="0010316F">
            <w:pPr>
              <w:pStyle w:val="a3"/>
              <w:spacing w:before="0" w:beforeAutospacing="0" w:after="0" w:afterAutospacing="0" w:line="240" w:lineRule="exact"/>
              <w:rPr>
                <w:sz w:val="20"/>
              </w:rPr>
            </w:pPr>
            <w:r>
              <w:rPr>
                <w:rFonts w:hint="eastAsia"/>
                <w:sz w:val="20"/>
                <w:szCs w:val="20"/>
              </w:rPr>
              <w:t>承担医院人力资源管理相关工作</w:t>
            </w:r>
          </w:p>
        </w:tc>
        <w:tc>
          <w:tcPr>
            <w:tcW w:w="2880" w:type="dxa"/>
            <w:tcBorders>
              <w:bottom w:val="single" w:sz="4" w:space="0" w:color="auto"/>
            </w:tcBorders>
            <w:vAlign w:val="center"/>
          </w:tcPr>
          <w:p w:rsidR="003D70CF" w:rsidRDefault="0010316F">
            <w:pPr>
              <w:pStyle w:val="a3"/>
              <w:spacing w:before="0" w:beforeAutospacing="0" w:after="0" w:afterAutospacing="0" w:line="240" w:lineRule="exact"/>
              <w:rPr>
                <w:sz w:val="20"/>
                <w:szCs w:val="20"/>
              </w:rPr>
            </w:pPr>
            <w:r>
              <w:rPr>
                <w:rFonts w:hint="eastAsia"/>
                <w:sz w:val="20"/>
                <w:szCs w:val="20"/>
              </w:rPr>
              <w:t>医院管理、社会医学与卫生事业管理</w:t>
            </w:r>
            <w:r>
              <w:rPr>
                <w:rFonts w:hint="eastAsia"/>
                <w:sz w:val="20"/>
                <w:szCs w:val="20"/>
              </w:rPr>
              <w:t>专业</w:t>
            </w:r>
            <w:r>
              <w:rPr>
                <w:rFonts w:hint="eastAsia"/>
                <w:sz w:val="20"/>
                <w:szCs w:val="20"/>
              </w:rPr>
              <w:t>；</w:t>
            </w:r>
          </w:p>
          <w:p w:rsidR="003D70CF" w:rsidRDefault="0010316F">
            <w:pPr>
              <w:pStyle w:val="a3"/>
              <w:spacing w:before="0" w:beforeAutospacing="0" w:after="0" w:afterAutospacing="0" w:line="240" w:lineRule="exact"/>
              <w:rPr>
                <w:sz w:val="20"/>
              </w:rPr>
            </w:pPr>
            <w:r>
              <w:rPr>
                <w:rFonts w:hint="eastAsia"/>
                <w:sz w:val="20"/>
                <w:szCs w:val="20"/>
              </w:rPr>
              <w:t>研究生学历且硕士及以上学位</w:t>
            </w:r>
          </w:p>
        </w:tc>
        <w:tc>
          <w:tcPr>
            <w:tcW w:w="540" w:type="dxa"/>
            <w:vMerge/>
            <w:tcBorders>
              <w:bottom w:val="single" w:sz="4" w:space="0" w:color="auto"/>
              <w:right w:val="single" w:sz="4" w:space="0" w:color="auto"/>
            </w:tcBorders>
          </w:tcPr>
          <w:p w:rsidR="003D70CF" w:rsidRDefault="003D70CF">
            <w:pPr>
              <w:spacing w:line="340" w:lineRule="exact"/>
              <w:jc w:val="center"/>
              <w:rPr>
                <w:rFonts w:ascii="宋体" w:hAnsi="宋体" w:cs="宋体"/>
                <w:bCs/>
                <w:sz w:val="20"/>
              </w:rPr>
            </w:pPr>
          </w:p>
        </w:tc>
        <w:tc>
          <w:tcPr>
            <w:tcW w:w="1909" w:type="dxa"/>
            <w:vMerge/>
            <w:tcBorders>
              <w:left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Merge/>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科研</w:t>
            </w:r>
          </w:p>
        </w:tc>
        <w:tc>
          <w:tcPr>
            <w:tcW w:w="449"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2</w:t>
            </w:r>
          </w:p>
        </w:tc>
        <w:tc>
          <w:tcPr>
            <w:tcW w:w="1800" w:type="dxa"/>
            <w:vAlign w:val="center"/>
          </w:tcPr>
          <w:p w:rsidR="003D70CF" w:rsidRDefault="0010316F">
            <w:pPr>
              <w:pStyle w:val="a3"/>
              <w:spacing w:before="0" w:beforeAutospacing="0" w:after="0" w:afterAutospacing="0" w:line="240" w:lineRule="exact"/>
              <w:rPr>
                <w:sz w:val="20"/>
                <w:szCs w:val="20"/>
              </w:rPr>
            </w:pPr>
            <w:r>
              <w:rPr>
                <w:rFonts w:hint="eastAsia"/>
                <w:sz w:val="20"/>
                <w:szCs w:val="20"/>
              </w:rPr>
              <w:t>承担中医药科研相关工作</w:t>
            </w:r>
          </w:p>
        </w:tc>
        <w:tc>
          <w:tcPr>
            <w:tcW w:w="2880" w:type="dxa"/>
            <w:tcBorders>
              <w:bottom w:val="single" w:sz="4" w:space="0" w:color="auto"/>
            </w:tcBorders>
            <w:vAlign w:val="center"/>
          </w:tcPr>
          <w:p w:rsidR="003D70CF" w:rsidRDefault="0010316F">
            <w:pPr>
              <w:pStyle w:val="a3"/>
              <w:spacing w:before="0" w:beforeAutospacing="0" w:after="0" w:afterAutospacing="0" w:line="240" w:lineRule="exact"/>
              <w:rPr>
                <w:sz w:val="20"/>
                <w:szCs w:val="20"/>
              </w:rPr>
            </w:pPr>
            <w:r>
              <w:rPr>
                <w:rFonts w:hint="eastAsia"/>
                <w:sz w:val="20"/>
                <w:szCs w:val="20"/>
              </w:rPr>
              <w:t>药物分析，药物制剂，中药学，中药药理，分子生物学等相关专业；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研究生学历且博士学位</w:t>
            </w:r>
          </w:p>
        </w:tc>
        <w:tc>
          <w:tcPr>
            <w:tcW w:w="540" w:type="dxa"/>
            <w:tcBorders>
              <w:bottom w:val="single" w:sz="4" w:space="0" w:color="auto"/>
              <w:right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tcBorders>
              <w:left w:val="single" w:sz="4" w:space="0" w:color="auto"/>
              <w:bottom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w:t>
            </w:r>
          </w:p>
        </w:tc>
      </w:tr>
      <w:tr w:rsidR="003D70CF">
        <w:trPr>
          <w:trHeight w:val="2716"/>
          <w:jc w:val="center"/>
        </w:trPr>
        <w:tc>
          <w:tcPr>
            <w:tcW w:w="1264"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宁波市康宁医院（</w:t>
            </w:r>
            <w:r>
              <w:rPr>
                <w:rFonts w:ascii="宋体" w:hAnsi="宋体" w:cs="宋体" w:hint="eastAsia"/>
                <w:bCs/>
                <w:sz w:val="20"/>
              </w:rPr>
              <w:t>7</w:t>
            </w:r>
            <w:r>
              <w:rPr>
                <w:rFonts w:ascii="宋体" w:hAnsi="宋体" w:cs="宋体" w:hint="eastAsia"/>
                <w:bCs/>
                <w:sz w:val="20"/>
              </w:rPr>
              <w:t>名</w:t>
            </w:r>
            <w:r>
              <w:rPr>
                <w:rFonts w:ascii="宋体" w:hAnsi="宋体" w:cs="宋体" w:hint="eastAsia"/>
                <w:bCs/>
                <w:sz w:val="20"/>
              </w:rPr>
              <w:t>）</w:t>
            </w:r>
          </w:p>
        </w:tc>
        <w:tc>
          <w:tcPr>
            <w:tcW w:w="686" w:type="dxa"/>
            <w:vAlign w:val="center"/>
          </w:tcPr>
          <w:p w:rsidR="003D70CF" w:rsidRDefault="0010316F">
            <w:pPr>
              <w:widowControl/>
              <w:spacing w:line="240" w:lineRule="exact"/>
              <w:jc w:val="center"/>
              <w:textAlignment w:val="center"/>
              <w:rPr>
                <w:rFonts w:ascii="宋体" w:hAnsi="宋体" w:cs="宋体"/>
                <w:kern w:val="0"/>
                <w:sz w:val="20"/>
                <w:lang w:bidi="ar"/>
              </w:rPr>
            </w:pPr>
            <w:r>
              <w:rPr>
                <w:rFonts w:ascii="宋体" w:hAnsi="宋体" w:cs="宋体" w:hint="eastAsia"/>
                <w:kern w:val="0"/>
                <w:sz w:val="20"/>
              </w:rPr>
              <w:t>临床</w:t>
            </w:r>
          </w:p>
        </w:tc>
        <w:tc>
          <w:tcPr>
            <w:tcW w:w="449" w:type="dxa"/>
            <w:vAlign w:val="center"/>
          </w:tcPr>
          <w:p w:rsidR="003D70CF" w:rsidRDefault="0010316F">
            <w:pPr>
              <w:widowControl/>
              <w:spacing w:line="240" w:lineRule="exact"/>
              <w:jc w:val="center"/>
              <w:textAlignment w:val="center"/>
              <w:rPr>
                <w:rFonts w:ascii="宋体" w:hAnsi="宋体" w:cs="宋体"/>
                <w:kern w:val="0"/>
                <w:sz w:val="20"/>
                <w:lang w:bidi="ar"/>
              </w:rPr>
            </w:pPr>
            <w:r>
              <w:rPr>
                <w:rFonts w:ascii="宋体" w:hAnsi="宋体" w:cs="宋体" w:hint="eastAsia"/>
                <w:kern w:val="0"/>
                <w:sz w:val="20"/>
              </w:rPr>
              <w:t>6</w:t>
            </w:r>
          </w:p>
        </w:tc>
        <w:tc>
          <w:tcPr>
            <w:tcW w:w="1800" w:type="dxa"/>
            <w:vAlign w:val="center"/>
          </w:tcPr>
          <w:p w:rsidR="003D70CF" w:rsidRDefault="0010316F">
            <w:pPr>
              <w:widowControl/>
              <w:spacing w:line="240" w:lineRule="exact"/>
              <w:jc w:val="left"/>
              <w:textAlignment w:val="center"/>
              <w:rPr>
                <w:rFonts w:ascii="宋体" w:hAnsi="宋体" w:cs="宋体"/>
                <w:kern w:val="0"/>
                <w:sz w:val="20"/>
              </w:rPr>
            </w:pPr>
            <w:r>
              <w:rPr>
                <w:rFonts w:ascii="宋体" w:hAnsi="宋体" w:cs="宋体" w:hint="eastAsia"/>
                <w:kern w:val="0"/>
                <w:sz w:val="20"/>
              </w:rPr>
              <w:t>承担各科日常诊断、治疗、教学科研等工作</w:t>
            </w:r>
          </w:p>
        </w:tc>
        <w:tc>
          <w:tcPr>
            <w:tcW w:w="2880" w:type="dxa"/>
            <w:vAlign w:val="center"/>
          </w:tcPr>
          <w:p w:rsidR="003D70CF" w:rsidRDefault="0010316F">
            <w:pPr>
              <w:widowControl/>
              <w:spacing w:line="240" w:lineRule="exact"/>
              <w:jc w:val="left"/>
              <w:textAlignment w:val="center"/>
              <w:rPr>
                <w:rFonts w:ascii="宋体" w:hAnsi="宋体" w:cs="宋体"/>
                <w:kern w:val="0"/>
                <w:sz w:val="20"/>
              </w:rPr>
            </w:pPr>
            <w:r>
              <w:rPr>
                <w:rFonts w:ascii="宋体" w:hAnsi="宋体" w:cs="宋体" w:hint="eastAsia"/>
                <w:kern w:val="0"/>
                <w:sz w:val="20"/>
              </w:rPr>
              <w:t>精神卫生</w:t>
            </w:r>
            <w:r>
              <w:rPr>
                <w:rFonts w:ascii="宋体" w:hAnsi="宋体" w:cs="宋体" w:hint="eastAsia"/>
                <w:kern w:val="0"/>
                <w:sz w:val="20"/>
              </w:rPr>
              <w:t>等专业</w:t>
            </w:r>
            <w:r>
              <w:rPr>
                <w:rFonts w:ascii="宋体" w:hAnsi="宋体" w:cs="宋体" w:hint="eastAsia"/>
                <w:kern w:val="0"/>
                <w:sz w:val="20"/>
              </w:rPr>
              <w:t>；</w:t>
            </w:r>
          </w:p>
          <w:p w:rsidR="003D70CF" w:rsidRDefault="0010316F">
            <w:pPr>
              <w:widowControl/>
              <w:spacing w:line="240" w:lineRule="exact"/>
              <w:jc w:val="left"/>
              <w:textAlignment w:val="center"/>
              <w:rPr>
                <w:rFonts w:ascii="宋体" w:hAnsi="宋体"/>
                <w:sz w:val="20"/>
              </w:rPr>
            </w:pPr>
            <w:r>
              <w:rPr>
                <w:rFonts w:ascii="宋体" w:hAnsi="宋体" w:cs="宋体" w:hint="eastAsia"/>
                <w:kern w:val="0"/>
                <w:sz w:val="20"/>
              </w:rPr>
              <w:t>研究生学历且硕士及以上学位</w:t>
            </w:r>
          </w:p>
        </w:tc>
        <w:tc>
          <w:tcPr>
            <w:tcW w:w="540"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bottom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w:t>
            </w:r>
            <w:r>
              <w:rPr>
                <w:rFonts w:ascii="宋体" w:hAnsi="宋体" w:cs="宋体" w:hint="eastAsia"/>
                <w:bCs/>
                <w:sz w:val="20"/>
              </w:rPr>
              <w:t>、</w:t>
            </w:r>
            <w:r>
              <w:rPr>
                <w:rFonts w:ascii="宋体" w:hAnsi="宋体" w:cs="宋体" w:hint="eastAsia"/>
                <w:bCs/>
                <w:sz w:val="20"/>
              </w:rPr>
              <w:t>2023</w:t>
            </w:r>
            <w:r>
              <w:rPr>
                <w:rFonts w:ascii="宋体" w:hAnsi="宋体" w:cs="宋体" w:hint="eastAsia"/>
                <w:bCs/>
                <w:sz w:val="20"/>
              </w:rPr>
              <w:t>年普通高校应届毕业生；</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周岁以下）。有副高及以上专业技术任职资格的学历（学位）可放宽至本科（学士）。临床岗位要求已取得执业医师资格。</w:t>
            </w:r>
          </w:p>
        </w:tc>
      </w:tr>
      <w:tr w:rsidR="003D70CF">
        <w:trPr>
          <w:trHeight w:val="530"/>
          <w:jc w:val="center"/>
        </w:trPr>
        <w:tc>
          <w:tcPr>
            <w:tcW w:w="1264" w:type="dxa"/>
            <w:vMerge/>
          </w:tcPr>
          <w:p w:rsidR="003D70CF" w:rsidRDefault="003D70CF">
            <w:pPr>
              <w:spacing w:line="240" w:lineRule="exact"/>
              <w:jc w:val="center"/>
              <w:rPr>
                <w:rFonts w:ascii="宋体" w:hAnsi="宋体" w:cs="宋体"/>
                <w:bCs/>
                <w:sz w:val="20"/>
              </w:rPr>
            </w:pPr>
          </w:p>
        </w:tc>
        <w:tc>
          <w:tcPr>
            <w:tcW w:w="686" w:type="dxa"/>
            <w:vAlign w:val="center"/>
          </w:tcPr>
          <w:p w:rsidR="003D70CF" w:rsidRDefault="0010316F">
            <w:pPr>
              <w:widowControl/>
              <w:spacing w:line="240" w:lineRule="exact"/>
              <w:jc w:val="center"/>
              <w:textAlignment w:val="center"/>
              <w:rPr>
                <w:rFonts w:ascii="宋体" w:hAnsi="宋体" w:cs="宋体"/>
                <w:kern w:val="0"/>
                <w:sz w:val="20"/>
              </w:rPr>
            </w:pPr>
            <w:r>
              <w:rPr>
                <w:rFonts w:ascii="宋体" w:hAnsi="宋体" w:cs="宋体" w:hint="eastAsia"/>
                <w:kern w:val="0"/>
                <w:sz w:val="20"/>
              </w:rPr>
              <w:t>心理</w:t>
            </w:r>
          </w:p>
        </w:tc>
        <w:tc>
          <w:tcPr>
            <w:tcW w:w="449" w:type="dxa"/>
            <w:vAlign w:val="center"/>
          </w:tcPr>
          <w:p w:rsidR="003D70CF" w:rsidRDefault="0010316F">
            <w:pPr>
              <w:widowControl/>
              <w:spacing w:line="240" w:lineRule="exact"/>
              <w:jc w:val="center"/>
              <w:textAlignment w:val="center"/>
              <w:rPr>
                <w:rFonts w:ascii="宋体" w:hAnsi="宋体" w:cs="宋体"/>
                <w:kern w:val="0"/>
                <w:sz w:val="20"/>
              </w:rPr>
            </w:pPr>
            <w:r>
              <w:rPr>
                <w:rFonts w:ascii="宋体" w:hAnsi="宋体" w:cs="宋体" w:hint="eastAsia"/>
                <w:kern w:val="0"/>
                <w:sz w:val="20"/>
              </w:rPr>
              <w:t>1</w:t>
            </w:r>
          </w:p>
        </w:tc>
        <w:tc>
          <w:tcPr>
            <w:tcW w:w="1800" w:type="dxa"/>
            <w:vAlign w:val="center"/>
          </w:tcPr>
          <w:p w:rsidR="003D70CF" w:rsidRDefault="0010316F">
            <w:pPr>
              <w:widowControl/>
              <w:spacing w:line="240" w:lineRule="exact"/>
              <w:jc w:val="left"/>
              <w:textAlignment w:val="center"/>
              <w:rPr>
                <w:rFonts w:ascii="宋体" w:hAnsi="宋体" w:cs="宋体"/>
                <w:kern w:val="0"/>
                <w:sz w:val="20"/>
              </w:rPr>
            </w:pPr>
            <w:r>
              <w:rPr>
                <w:rFonts w:ascii="宋体" w:hAnsi="宋体" w:cs="宋体" w:hint="eastAsia"/>
                <w:kern w:val="0"/>
                <w:sz w:val="20"/>
              </w:rPr>
              <w:t>承担心理治疗及教学等工作</w:t>
            </w:r>
          </w:p>
        </w:tc>
        <w:tc>
          <w:tcPr>
            <w:tcW w:w="2880" w:type="dxa"/>
            <w:vAlign w:val="center"/>
          </w:tcPr>
          <w:p w:rsidR="003D70CF" w:rsidRDefault="0010316F">
            <w:pPr>
              <w:widowControl/>
              <w:spacing w:line="240" w:lineRule="exact"/>
              <w:jc w:val="left"/>
              <w:textAlignment w:val="center"/>
              <w:rPr>
                <w:rFonts w:ascii="宋体" w:hAnsi="宋体" w:cs="宋体"/>
                <w:kern w:val="0"/>
                <w:sz w:val="20"/>
              </w:rPr>
            </w:pPr>
            <w:r>
              <w:rPr>
                <w:rFonts w:ascii="宋体" w:hAnsi="宋体" w:cs="宋体" w:hint="eastAsia"/>
                <w:kern w:val="0"/>
                <w:sz w:val="20"/>
              </w:rPr>
              <w:t>心理学</w:t>
            </w:r>
            <w:r>
              <w:rPr>
                <w:rFonts w:ascii="宋体" w:hAnsi="宋体" w:cs="宋体" w:hint="eastAsia"/>
                <w:kern w:val="0"/>
                <w:sz w:val="20"/>
              </w:rPr>
              <w:t>等专业</w:t>
            </w:r>
            <w:r>
              <w:rPr>
                <w:rFonts w:ascii="宋体" w:hAnsi="宋体" w:cs="宋体" w:hint="eastAsia"/>
                <w:kern w:val="0"/>
                <w:sz w:val="20"/>
              </w:rPr>
              <w:t>；</w:t>
            </w:r>
          </w:p>
          <w:p w:rsidR="003D70CF" w:rsidRDefault="0010316F">
            <w:pPr>
              <w:widowControl/>
              <w:spacing w:line="240" w:lineRule="exact"/>
              <w:jc w:val="left"/>
              <w:textAlignment w:val="center"/>
              <w:rPr>
                <w:rFonts w:ascii="宋体" w:hAnsi="宋体" w:cs="宋体"/>
                <w:kern w:val="0"/>
                <w:sz w:val="20"/>
              </w:rPr>
            </w:pPr>
            <w:r>
              <w:rPr>
                <w:rFonts w:ascii="宋体" w:hAnsi="宋体" w:cs="宋体" w:hint="eastAsia"/>
                <w:kern w:val="0"/>
                <w:sz w:val="20"/>
              </w:rPr>
              <w:t>研究生学历且硕士及以上学位</w:t>
            </w:r>
          </w:p>
        </w:tc>
        <w:tc>
          <w:tcPr>
            <w:tcW w:w="540" w:type="dxa"/>
            <w:vMerge/>
            <w:tcBorders>
              <w:top w:val="single" w:sz="4" w:space="0" w:color="auto"/>
              <w:bottom w:val="single" w:sz="4" w:space="0" w:color="auto"/>
            </w:tcBorders>
          </w:tcPr>
          <w:p w:rsidR="003D70CF" w:rsidRDefault="003D70CF">
            <w:pPr>
              <w:spacing w:line="340" w:lineRule="exact"/>
              <w:jc w:val="center"/>
              <w:rPr>
                <w:rFonts w:ascii="宋体" w:hAnsi="宋体" w:cs="宋体"/>
                <w:bCs/>
                <w:sz w:val="20"/>
              </w:rPr>
            </w:pPr>
          </w:p>
        </w:tc>
        <w:tc>
          <w:tcPr>
            <w:tcW w:w="1909" w:type="dxa"/>
            <w:vMerge/>
            <w:tcBorders>
              <w:top w:val="single" w:sz="4" w:space="0" w:color="auto"/>
              <w:bottom w:val="single" w:sz="4" w:space="0" w:color="auto"/>
            </w:tcBorders>
            <w:vAlign w:val="center"/>
          </w:tcPr>
          <w:p w:rsidR="003D70CF" w:rsidRDefault="003D70CF">
            <w:pPr>
              <w:spacing w:line="340" w:lineRule="exact"/>
              <w:jc w:val="center"/>
              <w:rPr>
                <w:rFonts w:ascii="宋体" w:hAnsi="宋体" w:cs="宋体"/>
                <w:bCs/>
                <w:sz w:val="20"/>
              </w:rPr>
            </w:pPr>
          </w:p>
        </w:tc>
      </w:tr>
      <w:tr w:rsidR="003D70CF">
        <w:trPr>
          <w:trHeight w:val="530"/>
          <w:jc w:val="center"/>
        </w:trPr>
        <w:tc>
          <w:tcPr>
            <w:tcW w:w="1264"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宁波市华慈医院（</w:t>
            </w:r>
            <w:r>
              <w:rPr>
                <w:rFonts w:ascii="宋体" w:hAnsi="宋体" w:cs="宋体" w:hint="eastAsia"/>
                <w:bCs/>
                <w:sz w:val="20"/>
              </w:rPr>
              <w:t>1</w:t>
            </w:r>
            <w:r>
              <w:rPr>
                <w:rFonts w:ascii="宋体" w:hAnsi="宋体" w:cs="宋体" w:hint="eastAsia"/>
                <w:bCs/>
                <w:sz w:val="20"/>
              </w:rPr>
              <w:t>名</w:t>
            </w:r>
            <w:r>
              <w:rPr>
                <w:rFonts w:ascii="宋体" w:hAnsi="宋体" w:cs="宋体" w:hint="eastAsia"/>
                <w:bCs/>
                <w:sz w:val="20"/>
              </w:rPr>
              <w:t>）</w:t>
            </w:r>
          </w:p>
        </w:tc>
        <w:tc>
          <w:tcPr>
            <w:tcW w:w="686" w:type="dxa"/>
            <w:vAlign w:val="center"/>
          </w:tcPr>
          <w:p w:rsidR="003D70CF" w:rsidRDefault="0010316F">
            <w:pPr>
              <w:widowControl/>
              <w:spacing w:line="240" w:lineRule="exact"/>
              <w:jc w:val="center"/>
              <w:textAlignment w:val="center"/>
              <w:rPr>
                <w:rFonts w:ascii="宋体" w:hAnsi="宋体" w:cs="宋体"/>
                <w:kern w:val="0"/>
                <w:sz w:val="20"/>
                <w:lang w:bidi="ar"/>
              </w:rPr>
            </w:pPr>
            <w:r>
              <w:rPr>
                <w:rFonts w:ascii="宋体" w:hAnsi="宋体" w:cs="宋体" w:hint="eastAsia"/>
                <w:kern w:val="0"/>
                <w:sz w:val="20"/>
              </w:rPr>
              <w:t>中医</w:t>
            </w:r>
          </w:p>
        </w:tc>
        <w:tc>
          <w:tcPr>
            <w:tcW w:w="449" w:type="dxa"/>
            <w:vAlign w:val="center"/>
          </w:tcPr>
          <w:p w:rsidR="003D70CF" w:rsidRDefault="0010316F">
            <w:pPr>
              <w:widowControl/>
              <w:spacing w:line="240" w:lineRule="exact"/>
              <w:jc w:val="center"/>
              <w:textAlignment w:val="center"/>
              <w:rPr>
                <w:rFonts w:ascii="宋体" w:hAnsi="宋体" w:cs="宋体"/>
                <w:kern w:val="0"/>
                <w:sz w:val="20"/>
                <w:lang w:bidi="ar"/>
              </w:rPr>
            </w:pPr>
            <w:r>
              <w:rPr>
                <w:rFonts w:ascii="宋体" w:hAnsi="宋体" w:cs="宋体" w:hint="eastAsia"/>
                <w:kern w:val="0"/>
                <w:sz w:val="20"/>
              </w:rPr>
              <w:t>1</w:t>
            </w:r>
          </w:p>
        </w:tc>
        <w:tc>
          <w:tcPr>
            <w:tcW w:w="1800" w:type="dxa"/>
            <w:vAlign w:val="center"/>
          </w:tcPr>
          <w:p w:rsidR="003D70CF" w:rsidRDefault="0010316F">
            <w:pPr>
              <w:widowControl/>
              <w:spacing w:line="240" w:lineRule="exact"/>
              <w:jc w:val="left"/>
              <w:textAlignment w:val="center"/>
              <w:rPr>
                <w:rFonts w:ascii="宋体" w:hAnsi="宋体"/>
                <w:sz w:val="20"/>
              </w:rPr>
            </w:pPr>
            <w:r>
              <w:rPr>
                <w:rFonts w:ascii="宋体" w:hAnsi="宋体" w:cs="宋体" w:hint="eastAsia"/>
                <w:kern w:val="0"/>
                <w:sz w:val="20"/>
              </w:rPr>
              <w:t>承担中医科临床工作</w:t>
            </w:r>
          </w:p>
        </w:tc>
        <w:tc>
          <w:tcPr>
            <w:tcW w:w="2880" w:type="dxa"/>
            <w:vAlign w:val="center"/>
          </w:tcPr>
          <w:p w:rsidR="003D70CF" w:rsidRDefault="0010316F">
            <w:pPr>
              <w:widowControl/>
              <w:spacing w:line="240" w:lineRule="exact"/>
              <w:jc w:val="left"/>
              <w:textAlignment w:val="center"/>
              <w:rPr>
                <w:rFonts w:ascii="宋体" w:hAnsi="宋体" w:cs="宋体"/>
                <w:kern w:val="0"/>
                <w:sz w:val="20"/>
              </w:rPr>
            </w:pPr>
            <w:r>
              <w:rPr>
                <w:rFonts w:ascii="宋体" w:hAnsi="宋体" w:cs="宋体" w:hint="eastAsia"/>
                <w:kern w:val="0"/>
                <w:sz w:val="20"/>
              </w:rPr>
              <w:t>中医学</w:t>
            </w:r>
            <w:r>
              <w:rPr>
                <w:rFonts w:ascii="宋体" w:hAnsi="宋体" w:cs="宋体" w:hint="eastAsia"/>
                <w:kern w:val="0"/>
                <w:sz w:val="20"/>
              </w:rPr>
              <w:t>、</w:t>
            </w:r>
            <w:r>
              <w:rPr>
                <w:rFonts w:ascii="宋体" w:hAnsi="宋体" w:cs="宋体"/>
                <w:kern w:val="0"/>
                <w:sz w:val="20"/>
              </w:rPr>
              <w:t>中医内科学</w:t>
            </w:r>
            <w:r>
              <w:rPr>
                <w:rFonts w:ascii="宋体" w:hAnsi="宋体" w:cs="宋体" w:hint="eastAsia"/>
                <w:kern w:val="0"/>
                <w:sz w:val="20"/>
              </w:rPr>
              <w:t>专业；</w:t>
            </w:r>
          </w:p>
          <w:p w:rsidR="003D70CF" w:rsidRDefault="0010316F">
            <w:pPr>
              <w:widowControl/>
              <w:spacing w:line="240" w:lineRule="exact"/>
              <w:jc w:val="left"/>
              <w:textAlignment w:val="center"/>
              <w:rPr>
                <w:rFonts w:ascii="宋体" w:hAnsi="宋体"/>
                <w:sz w:val="20"/>
              </w:rPr>
            </w:pPr>
            <w:r>
              <w:rPr>
                <w:rFonts w:ascii="宋体" w:hAnsi="宋体" w:cs="宋体" w:hint="eastAsia"/>
                <w:kern w:val="0"/>
                <w:sz w:val="20"/>
              </w:rPr>
              <w:t>研究生学历且硕士及以上学位</w:t>
            </w:r>
          </w:p>
        </w:tc>
        <w:tc>
          <w:tcPr>
            <w:tcW w:w="540" w:type="dxa"/>
            <w:tcBorders>
              <w:top w:val="single" w:sz="4" w:space="0" w:color="auto"/>
              <w:bottom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tcBorders>
              <w:top w:val="single" w:sz="4" w:space="0" w:color="auto"/>
              <w:bottom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符合下列条件之一：</w:t>
            </w:r>
          </w:p>
          <w:p w:rsidR="003D70CF" w:rsidRDefault="0010316F">
            <w:pPr>
              <w:spacing w:line="240" w:lineRule="exact"/>
              <w:jc w:val="left"/>
              <w:rPr>
                <w:rFonts w:ascii="宋体" w:hAnsi="宋体" w:cs="宋体"/>
                <w:bCs/>
                <w:sz w:val="20"/>
              </w:rPr>
            </w:pPr>
            <w:r>
              <w:rPr>
                <w:rFonts w:ascii="宋体" w:hAnsi="宋体" w:cs="宋体" w:hint="eastAsia"/>
                <w:bCs/>
                <w:sz w:val="20"/>
              </w:rPr>
              <w:t>1.2023</w:t>
            </w:r>
            <w:r>
              <w:rPr>
                <w:rFonts w:ascii="宋体" w:hAnsi="宋体" w:cs="宋体" w:hint="eastAsia"/>
                <w:bCs/>
                <w:sz w:val="20"/>
              </w:rPr>
              <w:t>年普通高校应届毕业生</w:t>
            </w:r>
            <w:r>
              <w:rPr>
                <w:rFonts w:ascii="宋体" w:hAnsi="宋体" w:cs="宋体" w:hint="eastAsia"/>
                <w:bCs/>
                <w:sz w:val="20"/>
              </w:rPr>
              <w:t>；</w:t>
            </w:r>
          </w:p>
          <w:p w:rsidR="003D70CF" w:rsidRDefault="0010316F">
            <w:pPr>
              <w:spacing w:line="240" w:lineRule="exact"/>
              <w:jc w:val="left"/>
              <w:rPr>
                <w:rFonts w:ascii="宋体" w:hAnsi="宋体" w:cs="宋体"/>
                <w:bCs/>
                <w:sz w:val="20"/>
              </w:rPr>
            </w:pPr>
            <w:r>
              <w:rPr>
                <w:rFonts w:ascii="宋体" w:hAnsi="宋体" w:cs="宋体" w:hint="eastAsia"/>
                <w:bCs/>
                <w:sz w:val="20"/>
              </w:rPr>
              <w:t>2.</w:t>
            </w:r>
            <w:r>
              <w:rPr>
                <w:rFonts w:ascii="宋体" w:hAnsi="宋体" w:cs="宋体" w:hint="eastAsia"/>
                <w:bCs/>
                <w:sz w:val="20"/>
              </w:rPr>
              <w:t>已取得学历学位的历届生，年龄</w:t>
            </w:r>
            <w:r>
              <w:rPr>
                <w:rFonts w:ascii="宋体" w:hAnsi="宋体" w:cs="宋体" w:hint="eastAsia"/>
                <w:bCs/>
                <w:sz w:val="20"/>
              </w:rPr>
              <w:t>35</w:t>
            </w:r>
            <w:r>
              <w:rPr>
                <w:rFonts w:ascii="宋体" w:hAnsi="宋体" w:cs="宋体" w:hint="eastAsia"/>
                <w:bCs/>
                <w:sz w:val="20"/>
              </w:rPr>
              <w:t>周岁以下</w:t>
            </w:r>
            <w:r>
              <w:rPr>
                <w:rFonts w:ascii="宋体" w:hAnsi="宋体" w:cs="宋体" w:hint="eastAsia"/>
                <w:kern w:val="0"/>
                <w:sz w:val="20"/>
              </w:rPr>
              <w:t>（其中对博士研究生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w:t>
            </w:r>
            <w:r>
              <w:rPr>
                <w:rFonts w:ascii="宋体" w:hAnsi="宋体" w:cs="宋体" w:hint="eastAsia"/>
                <w:bCs/>
                <w:sz w:val="20"/>
              </w:rPr>
              <w:t>有副高及以上专业技术任职资格的学历（学位）可放宽至本科。要求已取得中医执业医师资格，有医院中医临床工作经验</w:t>
            </w:r>
            <w:r>
              <w:rPr>
                <w:rFonts w:ascii="宋体" w:hAnsi="宋体" w:cs="宋体" w:hint="eastAsia"/>
                <w:bCs/>
                <w:sz w:val="20"/>
              </w:rPr>
              <w:t>。</w:t>
            </w:r>
          </w:p>
        </w:tc>
      </w:tr>
      <w:tr w:rsidR="003D70CF">
        <w:trPr>
          <w:trHeight w:val="530"/>
          <w:jc w:val="center"/>
        </w:trPr>
        <w:tc>
          <w:tcPr>
            <w:tcW w:w="1264" w:type="dxa"/>
            <w:vMerge w:val="restart"/>
            <w:vAlign w:val="center"/>
          </w:tcPr>
          <w:p w:rsidR="003D70CF" w:rsidRDefault="0010316F">
            <w:pPr>
              <w:widowControl/>
              <w:spacing w:line="240" w:lineRule="exact"/>
              <w:contextualSpacing/>
              <w:jc w:val="center"/>
              <w:rPr>
                <w:rFonts w:ascii="宋体" w:hAnsi="宋体" w:cs="宋体"/>
                <w:bCs/>
                <w:sz w:val="20"/>
              </w:rPr>
            </w:pPr>
            <w:r>
              <w:rPr>
                <w:rFonts w:ascii="宋体" w:hAnsi="宋体" w:cs="宋体" w:hint="eastAsia"/>
                <w:bCs/>
                <w:sz w:val="20"/>
              </w:rPr>
              <w:t>宁波市疾病预防控制中心（</w:t>
            </w:r>
            <w:r>
              <w:rPr>
                <w:rFonts w:ascii="宋体" w:hAnsi="宋体" w:cs="宋体" w:hint="eastAsia"/>
                <w:bCs/>
                <w:sz w:val="20"/>
              </w:rPr>
              <w:t>10</w:t>
            </w:r>
            <w:r>
              <w:rPr>
                <w:rFonts w:ascii="宋体" w:hAnsi="宋体" w:cs="宋体" w:hint="eastAsia"/>
                <w:bCs/>
                <w:sz w:val="20"/>
              </w:rPr>
              <w:t>名</w:t>
            </w:r>
            <w:r>
              <w:rPr>
                <w:rFonts w:ascii="宋体" w:hAnsi="宋体" w:cs="宋体" w:hint="eastAsia"/>
                <w:bCs/>
                <w:sz w:val="20"/>
              </w:rPr>
              <w:t>）</w:t>
            </w:r>
          </w:p>
        </w:tc>
        <w:tc>
          <w:tcPr>
            <w:tcW w:w="686"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卫生</w:t>
            </w:r>
          </w:p>
          <w:p w:rsidR="003D70CF" w:rsidRDefault="0010316F">
            <w:pPr>
              <w:spacing w:line="240" w:lineRule="exact"/>
              <w:jc w:val="center"/>
              <w:rPr>
                <w:rFonts w:ascii="宋体" w:hAnsi="宋体" w:cs="宋体"/>
                <w:bCs/>
                <w:sz w:val="20"/>
              </w:rPr>
            </w:pPr>
            <w:r>
              <w:rPr>
                <w:rFonts w:ascii="宋体" w:hAnsi="宋体" w:cs="宋体" w:hint="eastAsia"/>
                <w:bCs/>
                <w:sz w:val="20"/>
              </w:rPr>
              <w:t>检验</w:t>
            </w:r>
          </w:p>
        </w:tc>
        <w:tc>
          <w:tcPr>
            <w:tcW w:w="449"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3</w:t>
            </w:r>
          </w:p>
        </w:tc>
        <w:tc>
          <w:tcPr>
            <w:tcW w:w="180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承担卫生检验相关工作</w:t>
            </w:r>
          </w:p>
        </w:tc>
        <w:tc>
          <w:tcPr>
            <w:tcW w:w="288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卫生检验、卫生检验与检疫专业；</w:t>
            </w:r>
          </w:p>
          <w:p w:rsidR="003D70CF" w:rsidRDefault="0010316F">
            <w:pPr>
              <w:spacing w:line="240" w:lineRule="exact"/>
              <w:jc w:val="left"/>
              <w:rPr>
                <w:rFonts w:ascii="宋体" w:hAnsi="宋体" w:cs="宋体"/>
                <w:bCs/>
                <w:sz w:val="20"/>
              </w:rPr>
            </w:pPr>
            <w:r>
              <w:rPr>
                <w:rFonts w:ascii="宋体" w:hAnsi="宋体" w:cs="宋体" w:hint="eastAsia"/>
                <w:kern w:val="0"/>
                <w:sz w:val="20"/>
              </w:rPr>
              <w:t>研究生学历且硕士及以上学位</w:t>
            </w:r>
          </w:p>
        </w:tc>
        <w:tc>
          <w:tcPr>
            <w:tcW w:w="540" w:type="dxa"/>
            <w:vMerge w:val="restart"/>
            <w:tcBorders>
              <w:top w:val="single" w:sz="4" w:space="0" w:color="auto"/>
            </w:tcBorders>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kern w:val="0"/>
                <w:sz w:val="20"/>
              </w:rPr>
              <w:t>202</w:t>
            </w:r>
            <w:r>
              <w:rPr>
                <w:rFonts w:ascii="宋体" w:hAnsi="宋体" w:cs="宋体" w:hint="eastAsia"/>
                <w:kern w:val="0"/>
                <w:sz w:val="20"/>
              </w:rPr>
              <w:t>3</w:t>
            </w:r>
            <w:r>
              <w:rPr>
                <w:rFonts w:ascii="宋体" w:hAnsi="宋体" w:cs="宋体" w:hint="eastAsia"/>
                <w:kern w:val="0"/>
                <w:sz w:val="20"/>
              </w:rPr>
              <w:t>年普通高校应届毕业生</w:t>
            </w:r>
          </w:p>
        </w:tc>
      </w:tr>
      <w:tr w:rsidR="003D70CF">
        <w:trPr>
          <w:trHeight w:val="530"/>
          <w:jc w:val="center"/>
        </w:trPr>
        <w:tc>
          <w:tcPr>
            <w:tcW w:w="1264" w:type="dxa"/>
            <w:vMerge/>
            <w:vAlign w:val="center"/>
          </w:tcPr>
          <w:p w:rsidR="003D70CF" w:rsidRDefault="003D70CF">
            <w:pPr>
              <w:widowControl/>
              <w:spacing w:line="240" w:lineRule="exact"/>
              <w:contextualSpacing/>
              <w:jc w:val="center"/>
              <w:rPr>
                <w:rFonts w:ascii="宋体" w:hAnsi="宋体" w:cs="宋体"/>
                <w:bCs/>
                <w:sz w:val="20"/>
              </w:rPr>
            </w:pPr>
          </w:p>
        </w:tc>
        <w:tc>
          <w:tcPr>
            <w:tcW w:w="686"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疾病</w:t>
            </w:r>
          </w:p>
          <w:p w:rsidR="003D70CF" w:rsidRDefault="0010316F">
            <w:pPr>
              <w:spacing w:line="240" w:lineRule="exact"/>
              <w:jc w:val="center"/>
              <w:rPr>
                <w:rFonts w:ascii="宋体" w:hAnsi="宋体" w:cs="宋体"/>
                <w:bCs/>
                <w:sz w:val="20"/>
              </w:rPr>
            </w:pPr>
            <w:r>
              <w:rPr>
                <w:rFonts w:ascii="宋体" w:hAnsi="宋体" w:cs="宋体" w:hint="eastAsia"/>
                <w:bCs/>
                <w:sz w:val="20"/>
              </w:rPr>
              <w:t>控制</w:t>
            </w:r>
          </w:p>
        </w:tc>
        <w:tc>
          <w:tcPr>
            <w:tcW w:w="449"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1</w:t>
            </w:r>
          </w:p>
        </w:tc>
        <w:tc>
          <w:tcPr>
            <w:tcW w:w="180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承担疾病控制相关工作</w:t>
            </w:r>
          </w:p>
        </w:tc>
        <w:tc>
          <w:tcPr>
            <w:tcW w:w="288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流行病与卫生统计学专业；</w:t>
            </w:r>
          </w:p>
          <w:p w:rsidR="003D70CF" w:rsidRDefault="0010316F">
            <w:pPr>
              <w:spacing w:line="240" w:lineRule="exact"/>
              <w:jc w:val="left"/>
              <w:rPr>
                <w:rFonts w:ascii="宋体" w:hAnsi="宋体" w:cs="宋体"/>
                <w:kern w:val="0"/>
                <w:sz w:val="20"/>
              </w:rPr>
            </w:pPr>
            <w:r>
              <w:rPr>
                <w:rFonts w:ascii="宋体" w:hAnsi="宋体" w:cs="宋体" w:hint="eastAsia"/>
                <w:kern w:val="0"/>
                <w:sz w:val="20"/>
              </w:rPr>
              <w:t>研究生学历且博士学位</w:t>
            </w:r>
          </w:p>
        </w:tc>
        <w:tc>
          <w:tcPr>
            <w:tcW w:w="540" w:type="dxa"/>
            <w:vMerge/>
          </w:tcPr>
          <w:p w:rsidR="003D70CF" w:rsidRDefault="003D70CF">
            <w:pPr>
              <w:spacing w:line="340" w:lineRule="exact"/>
              <w:jc w:val="center"/>
              <w:rPr>
                <w:rFonts w:ascii="宋体" w:hAnsi="宋体" w:cs="宋体"/>
                <w:bCs/>
                <w:sz w:val="20"/>
              </w:rPr>
            </w:pPr>
          </w:p>
        </w:tc>
        <w:tc>
          <w:tcPr>
            <w:tcW w:w="1909" w:type="dxa"/>
            <w:vMerge/>
            <w:tcBorders>
              <w:bottom w:val="single" w:sz="4" w:space="0" w:color="auto"/>
            </w:tcBorders>
            <w:vAlign w:val="center"/>
          </w:tcPr>
          <w:p w:rsidR="003D70CF" w:rsidRDefault="003D70CF">
            <w:pPr>
              <w:spacing w:line="340" w:lineRule="exact"/>
              <w:jc w:val="center"/>
              <w:rPr>
                <w:rFonts w:ascii="宋体" w:hAnsi="宋体" w:cs="宋体"/>
                <w:kern w:val="0"/>
                <w:sz w:val="20"/>
              </w:rPr>
            </w:pPr>
          </w:p>
        </w:tc>
      </w:tr>
      <w:tr w:rsidR="003D70CF">
        <w:trPr>
          <w:trHeight w:val="530"/>
          <w:jc w:val="center"/>
        </w:trPr>
        <w:tc>
          <w:tcPr>
            <w:tcW w:w="1264" w:type="dxa"/>
            <w:vMerge/>
            <w:vAlign w:val="center"/>
          </w:tcPr>
          <w:p w:rsidR="003D70CF" w:rsidRDefault="003D70CF">
            <w:pPr>
              <w:spacing w:line="340" w:lineRule="exact"/>
              <w:jc w:val="center"/>
              <w:rPr>
                <w:rFonts w:ascii="宋体" w:hAnsi="宋体" w:cs="宋体"/>
                <w:bCs/>
                <w:sz w:val="20"/>
              </w:rPr>
            </w:pPr>
          </w:p>
        </w:tc>
        <w:tc>
          <w:tcPr>
            <w:tcW w:w="686"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疾病</w:t>
            </w:r>
          </w:p>
          <w:p w:rsidR="003D70CF" w:rsidRDefault="0010316F">
            <w:pPr>
              <w:spacing w:line="240" w:lineRule="exact"/>
              <w:jc w:val="center"/>
              <w:rPr>
                <w:rFonts w:ascii="宋体" w:hAnsi="宋体" w:cs="宋体"/>
                <w:bCs/>
                <w:sz w:val="20"/>
              </w:rPr>
            </w:pPr>
            <w:r>
              <w:rPr>
                <w:rFonts w:ascii="宋体" w:hAnsi="宋体" w:cs="宋体" w:hint="eastAsia"/>
                <w:bCs/>
                <w:sz w:val="20"/>
              </w:rPr>
              <w:t>控制</w:t>
            </w:r>
          </w:p>
        </w:tc>
        <w:tc>
          <w:tcPr>
            <w:tcW w:w="449"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6</w:t>
            </w:r>
          </w:p>
        </w:tc>
        <w:tc>
          <w:tcPr>
            <w:tcW w:w="180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承担疾病控制相关工作。</w:t>
            </w:r>
          </w:p>
        </w:tc>
        <w:tc>
          <w:tcPr>
            <w:tcW w:w="288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流行病与卫生统计学、公共卫生专业；</w:t>
            </w:r>
          </w:p>
          <w:p w:rsidR="003D70CF" w:rsidRDefault="0010316F">
            <w:pPr>
              <w:spacing w:line="240" w:lineRule="exact"/>
              <w:jc w:val="left"/>
              <w:rPr>
                <w:rFonts w:ascii="宋体" w:hAnsi="宋体" w:cs="宋体"/>
                <w:bCs/>
                <w:sz w:val="20"/>
              </w:rPr>
            </w:pPr>
            <w:r>
              <w:rPr>
                <w:rFonts w:ascii="宋体" w:hAnsi="宋体" w:cs="宋体" w:hint="eastAsia"/>
                <w:kern w:val="0"/>
                <w:sz w:val="20"/>
              </w:rPr>
              <w:lastRenderedPageBreak/>
              <w:t>研究生学历且硕士及以上学位</w:t>
            </w:r>
          </w:p>
        </w:tc>
        <w:tc>
          <w:tcPr>
            <w:tcW w:w="540" w:type="dxa"/>
            <w:vMerge/>
          </w:tcPr>
          <w:p w:rsidR="003D70CF" w:rsidRDefault="003D70CF">
            <w:pPr>
              <w:spacing w:line="340" w:lineRule="exact"/>
              <w:jc w:val="center"/>
              <w:rPr>
                <w:rFonts w:ascii="宋体" w:hAnsi="宋体" w:cs="宋体"/>
                <w:bCs/>
                <w:sz w:val="20"/>
              </w:rPr>
            </w:pPr>
          </w:p>
        </w:tc>
        <w:tc>
          <w:tcPr>
            <w:tcW w:w="1909" w:type="dxa"/>
            <w:tcBorders>
              <w:top w:val="single" w:sz="4" w:space="0" w:color="auto"/>
              <w:bottom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kern w:val="0"/>
                <w:sz w:val="20"/>
              </w:rPr>
              <w:t>202</w:t>
            </w:r>
            <w:r>
              <w:rPr>
                <w:rFonts w:ascii="宋体" w:hAnsi="宋体" w:cs="宋体" w:hint="eastAsia"/>
                <w:kern w:val="0"/>
                <w:sz w:val="20"/>
              </w:rPr>
              <w:t>3</w:t>
            </w:r>
            <w:r>
              <w:rPr>
                <w:rFonts w:ascii="宋体" w:hAnsi="宋体" w:cs="宋体" w:hint="eastAsia"/>
                <w:kern w:val="0"/>
                <w:sz w:val="20"/>
              </w:rPr>
              <w:t>年普通高校应届毕业生</w:t>
            </w:r>
            <w:r>
              <w:rPr>
                <w:rFonts w:ascii="宋体" w:hAnsi="宋体" w:cs="宋体" w:hint="eastAsia"/>
                <w:kern w:val="0"/>
                <w:sz w:val="20"/>
              </w:rPr>
              <w:t>；要求本科为</w:t>
            </w:r>
            <w:r>
              <w:rPr>
                <w:rFonts w:ascii="宋体" w:hAnsi="宋体" w:cs="宋体" w:hint="eastAsia"/>
                <w:kern w:val="0"/>
                <w:sz w:val="20"/>
              </w:rPr>
              <w:lastRenderedPageBreak/>
              <w:t>预防医学专业。</w:t>
            </w:r>
          </w:p>
        </w:tc>
      </w:tr>
      <w:tr w:rsidR="003D70CF">
        <w:trPr>
          <w:trHeight w:val="530"/>
          <w:jc w:val="center"/>
        </w:trPr>
        <w:tc>
          <w:tcPr>
            <w:tcW w:w="1264"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lastRenderedPageBreak/>
              <w:t>宁波市中心血站（</w:t>
            </w:r>
            <w:r>
              <w:rPr>
                <w:rFonts w:ascii="宋体" w:hAnsi="宋体" w:cs="宋体" w:hint="eastAsia"/>
                <w:bCs/>
                <w:sz w:val="20"/>
              </w:rPr>
              <w:t>1</w:t>
            </w:r>
            <w:r>
              <w:rPr>
                <w:rFonts w:ascii="宋体" w:hAnsi="宋体" w:cs="宋体" w:hint="eastAsia"/>
                <w:bCs/>
                <w:sz w:val="20"/>
              </w:rPr>
              <w:t>名</w:t>
            </w:r>
            <w:r>
              <w:rPr>
                <w:rFonts w:ascii="宋体" w:hAnsi="宋体" w:cs="宋体" w:hint="eastAsia"/>
                <w:bCs/>
                <w:sz w:val="20"/>
              </w:rPr>
              <w:t>）</w:t>
            </w:r>
          </w:p>
        </w:tc>
        <w:tc>
          <w:tcPr>
            <w:tcW w:w="686"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检验</w:t>
            </w:r>
          </w:p>
        </w:tc>
        <w:tc>
          <w:tcPr>
            <w:tcW w:w="449" w:type="dxa"/>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1</w:t>
            </w:r>
          </w:p>
        </w:tc>
        <w:tc>
          <w:tcPr>
            <w:tcW w:w="180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承担采供血业务中检验、血液采集等相关工作</w:t>
            </w:r>
          </w:p>
        </w:tc>
        <w:tc>
          <w:tcPr>
            <w:tcW w:w="2880" w:type="dxa"/>
            <w:vAlign w:val="center"/>
          </w:tcPr>
          <w:p w:rsidR="003D70CF" w:rsidRDefault="0010316F">
            <w:pPr>
              <w:spacing w:line="240" w:lineRule="exact"/>
              <w:jc w:val="left"/>
              <w:rPr>
                <w:rFonts w:ascii="宋体" w:hAnsi="宋体" w:cs="宋体"/>
                <w:bCs/>
                <w:sz w:val="20"/>
              </w:rPr>
            </w:pPr>
            <w:r>
              <w:rPr>
                <w:rFonts w:ascii="宋体" w:hAnsi="宋体" w:cs="宋体" w:hint="eastAsia"/>
                <w:bCs/>
                <w:sz w:val="20"/>
              </w:rPr>
              <w:t>医学检验相关专业；</w:t>
            </w:r>
          </w:p>
          <w:p w:rsidR="003D70CF" w:rsidRDefault="0010316F">
            <w:pPr>
              <w:spacing w:line="240" w:lineRule="exact"/>
              <w:jc w:val="left"/>
              <w:rPr>
                <w:rFonts w:ascii="宋体" w:hAnsi="宋体" w:cs="宋体"/>
                <w:bCs/>
                <w:sz w:val="20"/>
              </w:rPr>
            </w:pPr>
            <w:r>
              <w:rPr>
                <w:rFonts w:ascii="宋体" w:hAnsi="宋体" w:cs="宋体" w:hint="eastAsia"/>
                <w:kern w:val="0"/>
                <w:sz w:val="20"/>
              </w:rPr>
              <w:t>研究生学历且硕士及以上学位</w:t>
            </w:r>
          </w:p>
        </w:tc>
        <w:tc>
          <w:tcPr>
            <w:tcW w:w="540" w:type="dxa"/>
            <w:tcBorders>
              <w:top w:val="single" w:sz="4" w:space="0" w:color="auto"/>
              <w:bottom w:val="single" w:sz="4" w:space="0" w:color="auto"/>
            </w:tcBorders>
            <w:vAlign w:val="center"/>
          </w:tcPr>
          <w:p w:rsidR="003D70CF" w:rsidRDefault="0010316F">
            <w:pPr>
              <w:spacing w:line="260" w:lineRule="exact"/>
              <w:jc w:val="center"/>
              <w:rPr>
                <w:rFonts w:ascii="宋体" w:hAnsi="宋体" w:cs="宋体"/>
                <w:bCs/>
                <w:sz w:val="20"/>
              </w:rPr>
            </w:pPr>
            <w:r>
              <w:rPr>
                <w:rFonts w:ascii="宋体" w:hAnsi="宋体" w:cs="宋体" w:hint="eastAsia"/>
                <w:bCs/>
                <w:sz w:val="20"/>
              </w:rPr>
              <w:t>全国范围</w:t>
            </w:r>
          </w:p>
        </w:tc>
        <w:tc>
          <w:tcPr>
            <w:tcW w:w="1909" w:type="dxa"/>
            <w:tcBorders>
              <w:top w:val="single" w:sz="4" w:space="0" w:color="auto"/>
              <w:bottom w:val="single" w:sz="4" w:space="0" w:color="auto"/>
            </w:tcBorders>
            <w:vAlign w:val="center"/>
          </w:tcPr>
          <w:p w:rsidR="003D70CF" w:rsidRDefault="0010316F">
            <w:pPr>
              <w:spacing w:line="240" w:lineRule="exact"/>
              <w:jc w:val="left"/>
              <w:rPr>
                <w:rFonts w:ascii="宋体" w:hAnsi="宋体" w:cs="宋体"/>
                <w:bCs/>
                <w:sz w:val="20"/>
              </w:rPr>
            </w:pPr>
            <w:r>
              <w:rPr>
                <w:rFonts w:ascii="宋体" w:hAnsi="宋体" w:cs="宋体" w:hint="eastAsia"/>
                <w:kern w:val="0"/>
                <w:sz w:val="20"/>
              </w:rPr>
              <w:t>202</w:t>
            </w:r>
            <w:r>
              <w:rPr>
                <w:rFonts w:ascii="宋体" w:hAnsi="宋体" w:cs="宋体" w:hint="eastAsia"/>
                <w:kern w:val="0"/>
                <w:sz w:val="20"/>
              </w:rPr>
              <w:t>3</w:t>
            </w:r>
            <w:r>
              <w:rPr>
                <w:rFonts w:ascii="宋体" w:hAnsi="宋体" w:cs="宋体" w:hint="eastAsia"/>
                <w:kern w:val="0"/>
                <w:sz w:val="20"/>
              </w:rPr>
              <w:t>年普通高校应届毕业生</w:t>
            </w:r>
          </w:p>
        </w:tc>
      </w:tr>
      <w:tr w:rsidR="003D70CF">
        <w:trPr>
          <w:trHeight w:val="2202"/>
          <w:jc w:val="center"/>
        </w:trPr>
        <w:tc>
          <w:tcPr>
            <w:tcW w:w="1264" w:type="dxa"/>
            <w:vMerge w:val="restart"/>
            <w:vAlign w:val="center"/>
          </w:tcPr>
          <w:p w:rsidR="003D70CF" w:rsidRDefault="0010316F">
            <w:pPr>
              <w:spacing w:line="240" w:lineRule="exact"/>
              <w:jc w:val="center"/>
              <w:rPr>
                <w:rFonts w:ascii="宋体" w:hAnsi="宋体" w:cs="宋体"/>
                <w:bCs/>
                <w:sz w:val="20"/>
              </w:rPr>
            </w:pPr>
            <w:r>
              <w:rPr>
                <w:rFonts w:ascii="宋体" w:hAnsi="宋体" w:cs="宋体" w:hint="eastAsia"/>
                <w:bCs/>
                <w:sz w:val="20"/>
              </w:rPr>
              <w:t>宁波市临床病理诊断中心（</w:t>
            </w:r>
            <w:r>
              <w:rPr>
                <w:rFonts w:ascii="宋体" w:hAnsi="宋体" w:cs="宋体" w:hint="eastAsia"/>
                <w:bCs/>
                <w:sz w:val="20"/>
              </w:rPr>
              <w:t>10</w:t>
            </w:r>
            <w:r>
              <w:rPr>
                <w:rFonts w:ascii="宋体" w:hAnsi="宋体" w:cs="宋体" w:hint="eastAsia"/>
                <w:bCs/>
                <w:sz w:val="20"/>
              </w:rPr>
              <w:t>名</w:t>
            </w:r>
            <w:r>
              <w:rPr>
                <w:rFonts w:ascii="宋体" w:hAnsi="宋体" w:cs="宋体" w:hint="eastAsia"/>
                <w:bCs/>
                <w:sz w:val="20"/>
              </w:rPr>
              <w:t>）</w:t>
            </w:r>
          </w:p>
        </w:tc>
        <w:tc>
          <w:tcPr>
            <w:tcW w:w="686" w:type="dxa"/>
            <w:vAlign w:val="center"/>
          </w:tcPr>
          <w:p w:rsidR="003D70CF" w:rsidRDefault="0010316F">
            <w:pPr>
              <w:pStyle w:val="a3"/>
              <w:spacing w:before="0" w:beforeAutospacing="0" w:after="0" w:afterAutospacing="0" w:line="240" w:lineRule="exact"/>
              <w:jc w:val="center"/>
              <w:rPr>
                <w:sz w:val="20"/>
                <w:szCs w:val="20"/>
              </w:rPr>
            </w:pPr>
            <w:r>
              <w:rPr>
                <w:rFonts w:hint="eastAsia"/>
                <w:sz w:val="20"/>
                <w:szCs w:val="20"/>
              </w:rPr>
              <w:t>病理</w:t>
            </w:r>
          </w:p>
          <w:p w:rsidR="003D70CF" w:rsidRDefault="0010316F">
            <w:pPr>
              <w:pStyle w:val="a3"/>
              <w:spacing w:before="0" w:beforeAutospacing="0" w:after="0" w:afterAutospacing="0" w:line="240" w:lineRule="exact"/>
              <w:jc w:val="center"/>
              <w:rPr>
                <w:bCs/>
                <w:sz w:val="20"/>
              </w:rPr>
            </w:pPr>
            <w:r>
              <w:rPr>
                <w:rFonts w:hint="eastAsia"/>
                <w:sz w:val="20"/>
                <w:szCs w:val="20"/>
              </w:rPr>
              <w:t>诊断</w:t>
            </w:r>
          </w:p>
        </w:tc>
        <w:tc>
          <w:tcPr>
            <w:tcW w:w="449"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8</w:t>
            </w:r>
          </w:p>
        </w:tc>
        <w:tc>
          <w:tcPr>
            <w:tcW w:w="1800" w:type="dxa"/>
            <w:vAlign w:val="center"/>
          </w:tcPr>
          <w:p w:rsidR="003D70CF" w:rsidRDefault="0010316F">
            <w:pPr>
              <w:widowControl/>
              <w:spacing w:line="240" w:lineRule="exact"/>
              <w:jc w:val="left"/>
              <w:rPr>
                <w:rFonts w:ascii="宋体" w:hAnsi="宋体" w:cs="宋体"/>
                <w:bCs/>
                <w:sz w:val="20"/>
              </w:rPr>
            </w:pPr>
            <w:r>
              <w:rPr>
                <w:rFonts w:ascii="宋体" w:hAnsi="宋体" w:cs="宋体" w:hint="eastAsia"/>
                <w:kern w:val="0"/>
                <w:sz w:val="20"/>
              </w:rPr>
              <w:t>承担临床病理诊断</w:t>
            </w:r>
            <w:r>
              <w:rPr>
                <w:rFonts w:ascii="宋体" w:hAnsi="宋体" w:cs="宋体" w:hint="eastAsia"/>
                <w:kern w:val="0"/>
                <w:sz w:val="20"/>
              </w:rPr>
              <w:t>、教学、科研等</w:t>
            </w:r>
            <w:r>
              <w:rPr>
                <w:rFonts w:ascii="宋体" w:hAnsi="宋体" w:cs="宋体"/>
                <w:kern w:val="0"/>
                <w:sz w:val="20"/>
              </w:rPr>
              <w:t>工作</w:t>
            </w:r>
          </w:p>
        </w:tc>
        <w:tc>
          <w:tcPr>
            <w:tcW w:w="2880" w:type="dxa"/>
            <w:vAlign w:val="center"/>
          </w:tcPr>
          <w:p w:rsidR="003D70CF" w:rsidRDefault="0010316F">
            <w:pPr>
              <w:widowControl/>
              <w:spacing w:line="240" w:lineRule="exact"/>
              <w:jc w:val="left"/>
              <w:rPr>
                <w:rFonts w:ascii="宋体" w:hAnsi="宋体" w:cs="宋体"/>
                <w:kern w:val="0"/>
                <w:sz w:val="20"/>
              </w:rPr>
            </w:pPr>
            <w:r>
              <w:rPr>
                <w:rFonts w:ascii="宋体" w:hAnsi="宋体" w:cs="宋体" w:hint="eastAsia"/>
                <w:kern w:val="0"/>
                <w:sz w:val="20"/>
              </w:rPr>
              <w:t>临床</w:t>
            </w:r>
            <w:r>
              <w:rPr>
                <w:rFonts w:ascii="宋体" w:hAnsi="宋体" w:cs="宋体" w:hint="eastAsia"/>
                <w:kern w:val="0"/>
                <w:sz w:val="20"/>
              </w:rPr>
              <w:t>医学、临床</w:t>
            </w:r>
            <w:r>
              <w:rPr>
                <w:rFonts w:ascii="宋体" w:hAnsi="宋体" w:cs="宋体" w:hint="eastAsia"/>
                <w:kern w:val="0"/>
                <w:sz w:val="20"/>
              </w:rPr>
              <w:t>病理学、</w:t>
            </w:r>
            <w:r>
              <w:rPr>
                <w:rFonts w:ascii="宋体" w:hAnsi="宋体" w:cs="宋体" w:hint="eastAsia"/>
                <w:kern w:val="0"/>
                <w:sz w:val="20"/>
              </w:rPr>
              <w:t>病理学与病理生理学</w:t>
            </w:r>
            <w:r>
              <w:rPr>
                <w:rFonts w:ascii="宋体" w:hAnsi="宋体" w:cs="宋体" w:hint="eastAsia"/>
                <w:kern w:val="0"/>
                <w:sz w:val="20"/>
              </w:rPr>
              <w:t>等</w:t>
            </w:r>
            <w:r>
              <w:rPr>
                <w:rFonts w:ascii="宋体" w:hAnsi="宋体" w:cs="宋体" w:hint="eastAsia"/>
                <w:kern w:val="0"/>
                <w:sz w:val="20"/>
              </w:rPr>
              <w:t>专业</w:t>
            </w:r>
            <w:r>
              <w:rPr>
                <w:rFonts w:ascii="宋体" w:hAnsi="宋体" w:cs="宋体" w:hint="eastAsia"/>
                <w:kern w:val="0"/>
                <w:sz w:val="20"/>
              </w:rPr>
              <w:t>；</w:t>
            </w:r>
          </w:p>
          <w:p w:rsidR="003D70CF" w:rsidRDefault="0010316F">
            <w:pPr>
              <w:widowControl/>
              <w:spacing w:line="240" w:lineRule="exact"/>
              <w:rPr>
                <w:rFonts w:ascii="宋体" w:hAnsi="宋体" w:cs="宋体"/>
                <w:kern w:val="0"/>
                <w:sz w:val="20"/>
              </w:rPr>
            </w:pPr>
            <w:r>
              <w:rPr>
                <w:rFonts w:ascii="宋体" w:hAnsi="宋体" w:cs="宋体" w:hint="eastAsia"/>
                <w:kern w:val="0"/>
                <w:sz w:val="20"/>
              </w:rPr>
              <w:t>研究生学历且硕士及以上学位</w:t>
            </w:r>
          </w:p>
        </w:tc>
        <w:tc>
          <w:tcPr>
            <w:tcW w:w="540" w:type="dxa"/>
            <w:vMerge w:val="restart"/>
            <w:tcBorders>
              <w:top w:val="single" w:sz="4" w:space="0" w:color="auto"/>
            </w:tcBorders>
            <w:vAlign w:val="center"/>
          </w:tcPr>
          <w:p w:rsidR="003D70CF" w:rsidRDefault="0010316F">
            <w:pPr>
              <w:spacing w:line="260" w:lineRule="exact"/>
              <w:jc w:val="center"/>
              <w:rPr>
                <w:rFonts w:ascii="宋体" w:hAnsi="宋体" w:cs="宋体"/>
                <w:bCs/>
                <w:sz w:val="20"/>
              </w:rPr>
            </w:pPr>
            <w:r>
              <w:rPr>
                <w:rFonts w:ascii="宋体" w:hAnsi="宋体" w:cs="宋体" w:hint="eastAsia"/>
                <w:bCs/>
                <w:sz w:val="20"/>
              </w:rPr>
              <w:t>全国范围</w:t>
            </w:r>
          </w:p>
        </w:tc>
        <w:tc>
          <w:tcPr>
            <w:tcW w:w="1909" w:type="dxa"/>
            <w:vMerge w:val="restart"/>
            <w:tcBorders>
              <w:top w:val="single" w:sz="4" w:space="0" w:color="auto"/>
            </w:tcBorders>
            <w:vAlign w:val="center"/>
          </w:tcPr>
          <w:p w:rsidR="003D70CF" w:rsidRDefault="0010316F">
            <w:pPr>
              <w:widowControl/>
              <w:spacing w:line="240" w:lineRule="exact"/>
              <w:rPr>
                <w:rFonts w:ascii="宋体" w:hAnsi="宋体" w:cs="宋体"/>
                <w:kern w:val="0"/>
                <w:sz w:val="20"/>
              </w:rPr>
            </w:pPr>
            <w:r>
              <w:rPr>
                <w:rFonts w:ascii="宋体" w:hAnsi="宋体" w:cs="宋体" w:hint="eastAsia"/>
                <w:kern w:val="0"/>
                <w:sz w:val="20"/>
              </w:rPr>
              <w:t>符合下列条件之一：</w:t>
            </w:r>
          </w:p>
          <w:p w:rsidR="003D70CF" w:rsidRDefault="0010316F">
            <w:pPr>
              <w:widowControl/>
              <w:spacing w:line="240" w:lineRule="exact"/>
              <w:rPr>
                <w:rFonts w:ascii="宋体" w:hAnsi="宋体" w:cs="宋体"/>
                <w:kern w:val="0"/>
                <w:sz w:val="20"/>
              </w:rPr>
            </w:pPr>
            <w:r>
              <w:rPr>
                <w:rFonts w:ascii="宋体" w:hAnsi="宋体" w:cs="宋体" w:hint="eastAsia"/>
                <w:kern w:val="0"/>
                <w:sz w:val="20"/>
              </w:rPr>
              <w:t>1</w:t>
            </w:r>
            <w:r>
              <w:rPr>
                <w:rFonts w:ascii="宋体" w:hAnsi="宋体" w:cs="宋体" w:hint="eastAsia"/>
                <w:kern w:val="0"/>
                <w:sz w:val="20"/>
              </w:rPr>
              <w:t>、</w:t>
            </w:r>
            <w:r>
              <w:rPr>
                <w:rFonts w:ascii="宋体" w:hAnsi="宋体" w:cs="宋体" w:hint="eastAsia"/>
                <w:kern w:val="0"/>
                <w:sz w:val="20"/>
              </w:rPr>
              <w:t>202</w:t>
            </w:r>
            <w:r>
              <w:rPr>
                <w:rFonts w:ascii="宋体" w:hAnsi="宋体" w:cs="宋体" w:hint="eastAsia"/>
                <w:kern w:val="0"/>
                <w:sz w:val="20"/>
              </w:rPr>
              <w:t>3</w:t>
            </w:r>
            <w:r>
              <w:rPr>
                <w:rFonts w:ascii="宋体" w:hAnsi="宋体" w:cs="宋体" w:hint="eastAsia"/>
                <w:kern w:val="0"/>
                <w:sz w:val="20"/>
              </w:rPr>
              <w:t>年普通高校应届毕业生；</w:t>
            </w:r>
          </w:p>
          <w:p w:rsidR="003D70CF" w:rsidRDefault="0010316F">
            <w:pPr>
              <w:spacing w:line="240" w:lineRule="exact"/>
              <w:jc w:val="left"/>
              <w:rPr>
                <w:rFonts w:ascii="宋体" w:hAnsi="宋体" w:cs="宋体"/>
                <w:kern w:val="0"/>
                <w:sz w:val="20"/>
              </w:rPr>
            </w:pPr>
            <w:r>
              <w:rPr>
                <w:rFonts w:ascii="宋体" w:hAnsi="宋体" w:cs="宋体" w:hint="eastAsia"/>
                <w:kern w:val="0"/>
                <w:sz w:val="20"/>
              </w:rPr>
              <w:t>2</w:t>
            </w:r>
            <w:r>
              <w:rPr>
                <w:rFonts w:ascii="宋体" w:hAnsi="宋体" w:cs="宋体" w:hint="eastAsia"/>
                <w:kern w:val="0"/>
                <w:sz w:val="20"/>
              </w:rPr>
              <w:t>、已取得学历学位的历届生，年龄</w:t>
            </w:r>
            <w:r>
              <w:rPr>
                <w:rFonts w:ascii="宋体" w:hAnsi="宋体" w:cs="宋体" w:hint="eastAsia"/>
                <w:kern w:val="0"/>
                <w:sz w:val="20"/>
              </w:rPr>
              <w:t>35</w:t>
            </w:r>
            <w:r>
              <w:rPr>
                <w:rFonts w:ascii="宋体" w:hAnsi="宋体" w:cs="宋体" w:hint="eastAsia"/>
                <w:kern w:val="0"/>
                <w:sz w:val="20"/>
              </w:rPr>
              <w:t>周岁以下（其中对博士研究生</w:t>
            </w:r>
            <w:r>
              <w:rPr>
                <w:rFonts w:ascii="宋体" w:hAnsi="宋体" w:cs="宋体" w:hint="eastAsia"/>
                <w:kern w:val="0"/>
                <w:sz w:val="20"/>
              </w:rPr>
              <w:t>、</w:t>
            </w:r>
            <w:r>
              <w:rPr>
                <w:rFonts w:ascii="宋体" w:hAnsi="宋体" w:cs="宋体" w:hint="eastAsia"/>
                <w:kern w:val="0"/>
                <w:sz w:val="20"/>
              </w:rPr>
              <w:t>拥有</w:t>
            </w:r>
            <w:r>
              <w:rPr>
                <w:rFonts w:ascii="宋体" w:hAnsi="宋体" w:cs="宋体" w:hint="eastAsia"/>
                <w:kern w:val="0"/>
                <w:sz w:val="20"/>
              </w:rPr>
              <w:t>正</w:t>
            </w:r>
            <w:r>
              <w:rPr>
                <w:rFonts w:ascii="宋体" w:hAnsi="宋体" w:cs="宋体" w:hint="eastAsia"/>
                <w:kern w:val="0"/>
                <w:sz w:val="20"/>
              </w:rPr>
              <w:t>高专业技术任职资格的年龄可放宽至</w:t>
            </w:r>
            <w:r>
              <w:rPr>
                <w:rFonts w:ascii="宋体" w:hAnsi="宋体" w:cs="宋体" w:hint="eastAsia"/>
                <w:kern w:val="0"/>
                <w:sz w:val="20"/>
              </w:rPr>
              <w:t>50</w:t>
            </w:r>
            <w:r>
              <w:rPr>
                <w:rFonts w:ascii="宋体" w:hAnsi="宋体" w:cs="宋体" w:hint="eastAsia"/>
                <w:kern w:val="0"/>
                <w:sz w:val="20"/>
              </w:rPr>
              <w:t>周岁以下</w:t>
            </w:r>
            <w:r>
              <w:rPr>
                <w:rFonts w:ascii="宋体" w:hAnsi="宋体" w:cs="宋体" w:hint="eastAsia"/>
                <w:kern w:val="0"/>
                <w:sz w:val="20"/>
              </w:rPr>
              <w:t>，副</w:t>
            </w:r>
            <w:r>
              <w:rPr>
                <w:rFonts w:ascii="宋体" w:hAnsi="宋体" w:cs="宋体" w:hint="eastAsia"/>
                <w:kern w:val="0"/>
                <w:sz w:val="20"/>
              </w:rPr>
              <w:t>高专业技术任职资格的年龄可放宽至</w:t>
            </w:r>
            <w:r>
              <w:rPr>
                <w:rFonts w:ascii="宋体" w:hAnsi="宋体" w:cs="宋体" w:hint="eastAsia"/>
                <w:kern w:val="0"/>
                <w:sz w:val="20"/>
              </w:rPr>
              <w:t>45</w:t>
            </w:r>
            <w:r>
              <w:rPr>
                <w:rFonts w:ascii="宋体" w:hAnsi="宋体" w:cs="宋体" w:hint="eastAsia"/>
                <w:kern w:val="0"/>
                <w:sz w:val="20"/>
              </w:rPr>
              <w:t>周岁以下）。有副高及以上专业技术任职资格的学历（学位）可放宽至本科（学士）</w:t>
            </w:r>
            <w:r>
              <w:rPr>
                <w:rFonts w:ascii="宋体" w:hAnsi="宋体" w:cs="宋体" w:hint="eastAsia"/>
                <w:kern w:val="0"/>
                <w:sz w:val="20"/>
              </w:rPr>
              <w:t>。</w:t>
            </w:r>
            <w:r>
              <w:rPr>
                <w:rFonts w:ascii="宋体" w:hAnsi="宋体" w:cs="宋体" w:hint="eastAsia"/>
                <w:kern w:val="0"/>
                <w:sz w:val="20"/>
              </w:rPr>
              <w:t>病理诊断要求已取得执业医师资格。</w:t>
            </w:r>
          </w:p>
        </w:tc>
      </w:tr>
      <w:tr w:rsidR="003D70CF">
        <w:trPr>
          <w:trHeight w:val="530"/>
          <w:jc w:val="center"/>
        </w:trPr>
        <w:tc>
          <w:tcPr>
            <w:tcW w:w="1264" w:type="dxa"/>
            <w:vMerge/>
            <w:vAlign w:val="center"/>
          </w:tcPr>
          <w:p w:rsidR="003D70CF" w:rsidRDefault="003D70CF">
            <w:pPr>
              <w:spacing w:line="240" w:lineRule="exact"/>
              <w:jc w:val="center"/>
              <w:rPr>
                <w:rFonts w:ascii="宋体" w:hAnsi="宋体" w:cs="宋体"/>
                <w:bCs/>
                <w:sz w:val="20"/>
              </w:rPr>
            </w:pPr>
          </w:p>
        </w:tc>
        <w:tc>
          <w:tcPr>
            <w:tcW w:w="686"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科研</w:t>
            </w:r>
          </w:p>
        </w:tc>
        <w:tc>
          <w:tcPr>
            <w:tcW w:w="449" w:type="dxa"/>
            <w:vAlign w:val="center"/>
          </w:tcPr>
          <w:p w:rsidR="003D70CF" w:rsidRDefault="0010316F">
            <w:pPr>
              <w:pStyle w:val="a3"/>
              <w:spacing w:before="0" w:beforeAutospacing="0" w:after="0" w:afterAutospacing="0" w:line="240" w:lineRule="exact"/>
              <w:jc w:val="center"/>
              <w:rPr>
                <w:bCs/>
                <w:sz w:val="20"/>
              </w:rPr>
            </w:pPr>
            <w:r>
              <w:rPr>
                <w:rFonts w:hint="eastAsia"/>
                <w:sz w:val="20"/>
                <w:szCs w:val="20"/>
              </w:rPr>
              <w:t>2</w:t>
            </w:r>
          </w:p>
        </w:tc>
        <w:tc>
          <w:tcPr>
            <w:tcW w:w="1800" w:type="dxa"/>
            <w:vAlign w:val="center"/>
          </w:tcPr>
          <w:p w:rsidR="003D70CF" w:rsidRDefault="0010316F">
            <w:pPr>
              <w:pStyle w:val="a3"/>
              <w:spacing w:before="0" w:beforeAutospacing="0" w:after="0" w:afterAutospacing="0" w:line="240" w:lineRule="exact"/>
              <w:rPr>
                <w:bCs/>
                <w:sz w:val="20"/>
              </w:rPr>
            </w:pPr>
            <w:r>
              <w:rPr>
                <w:rFonts w:hint="eastAsia"/>
                <w:sz w:val="20"/>
              </w:rPr>
              <w:t>承担科研、实验相关工作</w:t>
            </w:r>
          </w:p>
        </w:tc>
        <w:tc>
          <w:tcPr>
            <w:tcW w:w="2880" w:type="dxa"/>
            <w:vAlign w:val="center"/>
          </w:tcPr>
          <w:p w:rsidR="003D70CF" w:rsidRDefault="0010316F">
            <w:pPr>
              <w:pStyle w:val="a3"/>
              <w:spacing w:before="0" w:beforeAutospacing="0" w:after="0" w:afterAutospacing="0" w:line="240" w:lineRule="exact"/>
              <w:rPr>
                <w:sz w:val="20"/>
              </w:rPr>
            </w:pPr>
            <w:r>
              <w:rPr>
                <w:rFonts w:hint="eastAsia"/>
                <w:sz w:val="20"/>
              </w:rPr>
              <w:t>细胞生物学、生物化学与分子生物学</w:t>
            </w:r>
            <w:r>
              <w:rPr>
                <w:rFonts w:hint="eastAsia"/>
                <w:sz w:val="20"/>
              </w:rPr>
              <w:t>等专业；</w:t>
            </w:r>
          </w:p>
          <w:p w:rsidR="003D70CF" w:rsidRDefault="0010316F">
            <w:pPr>
              <w:pStyle w:val="a3"/>
              <w:spacing w:before="0" w:beforeAutospacing="0" w:after="0" w:afterAutospacing="0" w:line="240" w:lineRule="exact"/>
              <w:rPr>
                <w:sz w:val="20"/>
                <w:szCs w:val="20"/>
              </w:rPr>
            </w:pPr>
            <w:r>
              <w:rPr>
                <w:rFonts w:hint="eastAsia"/>
                <w:sz w:val="20"/>
                <w:szCs w:val="20"/>
              </w:rPr>
              <w:t>研究生学历且硕士及以上学位</w:t>
            </w:r>
          </w:p>
        </w:tc>
        <w:tc>
          <w:tcPr>
            <w:tcW w:w="540" w:type="dxa"/>
            <w:vMerge/>
            <w:tcBorders>
              <w:bottom w:val="single" w:sz="4" w:space="0" w:color="auto"/>
            </w:tcBorders>
            <w:vAlign w:val="center"/>
          </w:tcPr>
          <w:p w:rsidR="003D70CF" w:rsidRDefault="003D70CF">
            <w:pPr>
              <w:spacing w:line="260" w:lineRule="exact"/>
              <w:jc w:val="center"/>
              <w:rPr>
                <w:rFonts w:ascii="宋体" w:hAnsi="宋体" w:cs="宋体"/>
                <w:bCs/>
                <w:sz w:val="20"/>
              </w:rPr>
            </w:pPr>
          </w:p>
        </w:tc>
        <w:tc>
          <w:tcPr>
            <w:tcW w:w="1909" w:type="dxa"/>
            <w:vMerge/>
            <w:tcBorders>
              <w:bottom w:val="single" w:sz="4" w:space="0" w:color="auto"/>
            </w:tcBorders>
            <w:vAlign w:val="center"/>
          </w:tcPr>
          <w:p w:rsidR="003D70CF" w:rsidRDefault="003D70CF">
            <w:pPr>
              <w:spacing w:line="240" w:lineRule="exact"/>
              <w:jc w:val="left"/>
              <w:rPr>
                <w:rFonts w:ascii="宋体" w:hAnsi="宋体" w:cs="宋体"/>
                <w:kern w:val="0"/>
                <w:sz w:val="20"/>
              </w:rPr>
            </w:pPr>
          </w:p>
        </w:tc>
      </w:tr>
    </w:tbl>
    <w:p w:rsidR="003D70CF" w:rsidRDefault="0010316F">
      <w:pPr>
        <w:spacing w:line="360" w:lineRule="auto"/>
        <w:ind w:firstLineChars="200" w:firstLine="480"/>
        <w:rPr>
          <w:rFonts w:ascii="宋体" w:hAnsi="宋体" w:cs="宋体"/>
          <w:sz w:val="24"/>
          <w:szCs w:val="24"/>
        </w:rPr>
      </w:pPr>
      <w:r>
        <w:rPr>
          <w:rFonts w:ascii="宋体" w:hAnsi="宋体" w:cs="宋体" w:hint="eastAsia"/>
          <w:sz w:val="24"/>
          <w:szCs w:val="24"/>
        </w:rPr>
        <w:t>注：</w:t>
      </w:r>
    </w:p>
    <w:p w:rsidR="003D70CF" w:rsidRDefault="0010316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年普通高等院校应届毕业生需在</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日取得相应的学历、学位。</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2</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日毕业的国（境）外留学回国（境）人员可等同于国内</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年普通应届毕业生，报考时仍未毕业的可凭国（境）外学校学籍证明报名</w:t>
      </w:r>
      <w:r>
        <w:rPr>
          <w:rFonts w:ascii="宋体" w:hAnsi="宋体" w:cs="宋体" w:hint="eastAsia"/>
          <w:sz w:val="24"/>
          <w:szCs w:val="24"/>
        </w:rPr>
        <w:t>,</w:t>
      </w:r>
      <w:r>
        <w:rPr>
          <w:rFonts w:ascii="宋体" w:hAnsi="宋体" w:cs="宋体" w:hint="eastAsia"/>
          <w:sz w:val="24"/>
          <w:szCs w:val="24"/>
        </w:rPr>
        <w:t>但须于</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1</w:t>
      </w:r>
      <w:r>
        <w:rPr>
          <w:rFonts w:ascii="宋体" w:hAnsi="宋体" w:cs="宋体" w:hint="eastAsia"/>
          <w:sz w:val="24"/>
          <w:szCs w:val="24"/>
        </w:rPr>
        <w:t>日前取得国家教育部出具的学历学位认证书（到时未取得的不予录用），专业相近的以所学课程为准。</w:t>
      </w:r>
    </w:p>
    <w:p w:rsidR="003D70CF" w:rsidRDefault="0010316F">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除面向</w:t>
      </w:r>
      <w:r>
        <w:rPr>
          <w:rFonts w:ascii="宋体" w:hAnsi="宋体" w:cs="宋体" w:hint="eastAsia"/>
          <w:sz w:val="24"/>
          <w:szCs w:val="24"/>
        </w:rPr>
        <w:t>20</w:t>
      </w:r>
      <w:r>
        <w:rPr>
          <w:rFonts w:ascii="宋体" w:hAnsi="宋体" w:cs="宋体" w:hint="eastAsia"/>
          <w:sz w:val="24"/>
          <w:szCs w:val="24"/>
        </w:rPr>
        <w:t>2</w:t>
      </w:r>
      <w:r>
        <w:rPr>
          <w:rFonts w:ascii="宋体" w:hAnsi="宋体" w:cs="宋体" w:hint="eastAsia"/>
          <w:sz w:val="24"/>
          <w:szCs w:val="24"/>
        </w:rPr>
        <w:t>3</w:t>
      </w:r>
      <w:r>
        <w:rPr>
          <w:rFonts w:ascii="宋体" w:hAnsi="宋体" w:cs="宋体" w:hint="eastAsia"/>
          <w:sz w:val="24"/>
          <w:szCs w:val="24"/>
        </w:rPr>
        <w:t>年普通高等院校应届毕业生的岗位外，其他岗位要求的学历（学位）、职称、执业资格、上岗合格证书、规培合格证书取得时间和年龄、工作经历计算截止时间均为公告发布之日。</w:t>
      </w:r>
    </w:p>
    <w:p w:rsidR="003D70CF" w:rsidRDefault="0010316F">
      <w:pPr>
        <w:numPr>
          <w:ilvl w:val="0"/>
          <w:numId w:val="1"/>
        </w:numPr>
        <w:spacing w:line="360" w:lineRule="auto"/>
        <w:ind w:firstLineChars="200" w:firstLine="480"/>
        <w:rPr>
          <w:rFonts w:ascii="宋体" w:hAnsi="宋体" w:cs="宋体"/>
          <w:sz w:val="24"/>
          <w:szCs w:val="24"/>
        </w:rPr>
      </w:pPr>
      <w:r>
        <w:rPr>
          <w:rFonts w:ascii="宋体" w:hAnsi="宋体" w:cs="宋体" w:hint="eastAsia"/>
          <w:sz w:val="24"/>
          <w:szCs w:val="24"/>
        </w:rPr>
        <w:t>面向社会招收的住院医师如为普通高校应届毕业生的，其住培合格当年在医疗卫生机构就业，按当年应届毕业生同等对待。经住培合格的本科学历临床医师，与临床医学、口腔</w:t>
      </w:r>
      <w:r>
        <w:rPr>
          <w:rFonts w:ascii="宋体" w:hAnsi="宋体" w:cs="宋体" w:hint="eastAsia"/>
          <w:sz w:val="24"/>
          <w:szCs w:val="24"/>
        </w:rPr>
        <w:t>医学、中医专业学位硕士研究生同等对待（其中住培合格证书中的培训专业原则上应当与招聘岗位的专业或类别要求相一致）</w:t>
      </w:r>
      <w:r>
        <w:rPr>
          <w:rFonts w:ascii="宋体" w:hAnsi="宋体" w:cs="宋体" w:hint="eastAsia"/>
          <w:sz w:val="24"/>
          <w:szCs w:val="24"/>
        </w:rPr>
        <w:t>。</w:t>
      </w:r>
    </w:p>
    <w:p w:rsidR="003D70CF" w:rsidRDefault="0010316F">
      <w:pPr>
        <w:spacing w:line="360" w:lineRule="auto"/>
        <w:ind w:firstLineChars="200" w:firstLine="480"/>
        <w:rPr>
          <w:rFonts w:ascii="宋体" w:hAnsi="宋体" w:cs="宋体"/>
          <w:sz w:val="24"/>
          <w:szCs w:val="24"/>
        </w:rPr>
      </w:pPr>
      <w:r>
        <w:rPr>
          <w:rFonts w:ascii="宋体" w:hAnsi="宋体" w:cs="宋体" w:hint="eastAsia"/>
          <w:sz w:val="24"/>
          <w:szCs w:val="24"/>
        </w:rPr>
        <w:t>下列情形者视同</w:t>
      </w:r>
      <w:r>
        <w:rPr>
          <w:rFonts w:ascii="宋体" w:hAnsi="宋体" w:cs="宋体" w:hint="eastAsia"/>
          <w:sz w:val="24"/>
          <w:szCs w:val="24"/>
        </w:rPr>
        <w:t>2023</w:t>
      </w:r>
      <w:r>
        <w:rPr>
          <w:rFonts w:ascii="宋体" w:hAnsi="宋体" w:cs="宋体" w:hint="eastAsia"/>
          <w:sz w:val="24"/>
          <w:szCs w:val="24"/>
        </w:rPr>
        <w:t>年普通应届毕业生对待：</w:t>
      </w:r>
      <w:r>
        <w:rPr>
          <w:rFonts w:ascii="宋体" w:hAnsi="宋体" w:cs="宋体" w:hint="eastAsia"/>
          <w:sz w:val="24"/>
          <w:szCs w:val="24"/>
        </w:rPr>
        <w:t>1.</w:t>
      </w:r>
      <w:r>
        <w:rPr>
          <w:rFonts w:ascii="宋体" w:hAnsi="宋体" w:cs="宋体" w:hint="eastAsia"/>
          <w:sz w:val="24"/>
          <w:szCs w:val="24"/>
        </w:rPr>
        <w:t>在两年择业期内未落实工作单位的毕业生（就业协议书未签订或签后依规撤销，一般无社保缴费记录，人事档案仍保留在毕业学校或各级人才中心、就业指导中心、公共就业服务机构）；</w:t>
      </w:r>
      <w:r>
        <w:rPr>
          <w:rFonts w:ascii="宋体" w:hAnsi="宋体" w:cs="宋体" w:hint="eastAsia"/>
          <w:sz w:val="24"/>
          <w:szCs w:val="24"/>
        </w:rPr>
        <w:t>2.</w:t>
      </w:r>
      <w:r>
        <w:rPr>
          <w:rFonts w:ascii="宋体" w:hAnsi="宋体" w:cs="宋体" w:hint="eastAsia"/>
          <w:sz w:val="24"/>
          <w:szCs w:val="24"/>
        </w:rPr>
        <w:t>列入国家统招计划，由培养学校统一进行就业推荐和毕业派遣，按培养计划应于</w:t>
      </w:r>
      <w:r>
        <w:rPr>
          <w:rFonts w:ascii="宋体" w:hAnsi="宋体" w:cs="宋体" w:hint="eastAsia"/>
          <w:sz w:val="24"/>
          <w:szCs w:val="24"/>
        </w:rPr>
        <w:t>2023</w:t>
      </w:r>
      <w:r>
        <w:rPr>
          <w:rFonts w:ascii="宋体" w:hAnsi="宋体" w:cs="宋体" w:hint="eastAsia"/>
          <w:sz w:val="24"/>
          <w:szCs w:val="24"/>
        </w:rPr>
        <w:t>年毕业，有类似初次就业需求的非全日制研究生（不含在职攻读学历学</w:t>
      </w:r>
      <w:r>
        <w:rPr>
          <w:rFonts w:ascii="宋体" w:hAnsi="宋体" w:cs="宋体" w:hint="eastAsia"/>
          <w:sz w:val="24"/>
          <w:szCs w:val="24"/>
        </w:rPr>
        <w:lastRenderedPageBreak/>
        <w:t>位人员）；</w:t>
      </w:r>
      <w:r>
        <w:rPr>
          <w:rFonts w:ascii="宋体" w:hAnsi="宋体" w:cs="宋体" w:hint="eastAsia"/>
          <w:sz w:val="24"/>
          <w:szCs w:val="24"/>
        </w:rPr>
        <w:t>3.</w:t>
      </w:r>
      <w:r>
        <w:rPr>
          <w:rFonts w:ascii="宋体" w:hAnsi="宋体" w:cs="宋体" w:hint="eastAsia"/>
          <w:sz w:val="24"/>
          <w:szCs w:val="24"/>
        </w:rPr>
        <w:t>按国家政策规定享受应届毕业生就业待遇的其他情形。</w:t>
      </w:r>
    </w:p>
    <w:sectPr w:rsidR="003D7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楷体2312">
    <w:altName w:val="微软雅黑"/>
    <w:panose1 w:val="020B0604020202020204"/>
    <w:charset w:val="00"/>
    <w:family w:val="auto"/>
    <w:pitch w:val="default"/>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BE933B"/>
    <w:multiLevelType w:val="singleLevel"/>
    <w:tmpl w:val="EFBE933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70"/>
    <w:rsid w:val="D1FF3AA1"/>
    <w:rsid w:val="0000386F"/>
    <w:rsid w:val="000E2318"/>
    <w:rsid w:val="0010316F"/>
    <w:rsid w:val="00207C04"/>
    <w:rsid w:val="0027626B"/>
    <w:rsid w:val="002D5B98"/>
    <w:rsid w:val="003A0E09"/>
    <w:rsid w:val="003D70CF"/>
    <w:rsid w:val="00511852"/>
    <w:rsid w:val="005B20B2"/>
    <w:rsid w:val="00673EE9"/>
    <w:rsid w:val="006C7DCE"/>
    <w:rsid w:val="0075656F"/>
    <w:rsid w:val="0077560E"/>
    <w:rsid w:val="009034FA"/>
    <w:rsid w:val="00AE03AA"/>
    <w:rsid w:val="00BA0CE6"/>
    <w:rsid w:val="00DB2176"/>
    <w:rsid w:val="00E32F87"/>
    <w:rsid w:val="00E41370"/>
    <w:rsid w:val="00EF6733"/>
    <w:rsid w:val="012F5D2F"/>
    <w:rsid w:val="01CA3C49"/>
    <w:rsid w:val="02211F23"/>
    <w:rsid w:val="023B301F"/>
    <w:rsid w:val="026A2319"/>
    <w:rsid w:val="02C46399"/>
    <w:rsid w:val="02CF20CA"/>
    <w:rsid w:val="03F523A5"/>
    <w:rsid w:val="043C724D"/>
    <w:rsid w:val="04810DFD"/>
    <w:rsid w:val="05AD0FF6"/>
    <w:rsid w:val="05C871A0"/>
    <w:rsid w:val="05D94024"/>
    <w:rsid w:val="05E614C6"/>
    <w:rsid w:val="064A5978"/>
    <w:rsid w:val="067356BD"/>
    <w:rsid w:val="06D1621E"/>
    <w:rsid w:val="07132F1B"/>
    <w:rsid w:val="07581CC5"/>
    <w:rsid w:val="077C1915"/>
    <w:rsid w:val="0900658E"/>
    <w:rsid w:val="09775ACC"/>
    <w:rsid w:val="09923DF6"/>
    <w:rsid w:val="09C85B0D"/>
    <w:rsid w:val="0A2A5929"/>
    <w:rsid w:val="0A86401F"/>
    <w:rsid w:val="0A982008"/>
    <w:rsid w:val="0ABD0D53"/>
    <w:rsid w:val="0B501FCB"/>
    <w:rsid w:val="0B6F3D83"/>
    <w:rsid w:val="0BD66A80"/>
    <w:rsid w:val="0BEA1A71"/>
    <w:rsid w:val="0CC459CA"/>
    <w:rsid w:val="0DD155D2"/>
    <w:rsid w:val="0E1A0DB6"/>
    <w:rsid w:val="0E882557"/>
    <w:rsid w:val="100666EC"/>
    <w:rsid w:val="107A2F63"/>
    <w:rsid w:val="11B546D1"/>
    <w:rsid w:val="128817DB"/>
    <w:rsid w:val="130933BA"/>
    <w:rsid w:val="142B5AD0"/>
    <w:rsid w:val="143E1CFB"/>
    <w:rsid w:val="14472332"/>
    <w:rsid w:val="14504FAD"/>
    <w:rsid w:val="153B76CE"/>
    <w:rsid w:val="15CE69E4"/>
    <w:rsid w:val="16B629F1"/>
    <w:rsid w:val="16B84B4F"/>
    <w:rsid w:val="17D269A3"/>
    <w:rsid w:val="17F116A4"/>
    <w:rsid w:val="17FB6EC5"/>
    <w:rsid w:val="18284D56"/>
    <w:rsid w:val="19AB7E75"/>
    <w:rsid w:val="1A2A03E7"/>
    <w:rsid w:val="1A487816"/>
    <w:rsid w:val="1A874AEF"/>
    <w:rsid w:val="1ADB643F"/>
    <w:rsid w:val="1AFA696B"/>
    <w:rsid w:val="1B186743"/>
    <w:rsid w:val="1BBD4B29"/>
    <w:rsid w:val="1C4B1872"/>
    <w:rsid w:val="1C8B3885"/>
    <w:rsid w:val="1CAD4AC5"/>
    <w:rsid w:val="1D730A5C"/>
    <w:rsid w:val="1E05072A"/>
    <w:rsid w:val="1E786CF6"/>
    <w:rsid w:val="1EF4369F"/>
    <w:rsid w:val="203D4721"/>
    <w:rsid w:val="21453DD0"/>
    <w:rsid w:val="21B62A9E"/>
    <w:rsid w:val="22027A49"/>
    <w:rsid w:val="220C5F80"/>
    <w:rsid w:val="222C4B3B"/>
    <w:rsid w:val="23140962"/>
    <w:rsid w:val="23BA350E"/>
    <w:rsid w:val="23DF46E1"/>
    <w:rsid w:val="24014051"/>
    <w:rsid w:val="245447F2"/>
    <w:rsid w:val="246062DE"/>
    <w:rsid w:val="26410B24"/>
    <w:rsid w:val="26B46C30"/>
    <w:rsid w:val="274012C1"/>
    <w:rsid w:val="277861B9"/>
    <w:rsid w:val="29283DC3"/>
    <w:rsid w:val="29B2394B"/>
    <w:rsid w:val="2A072BB1"/>
    <w:rsid w:val="2A6309D3"/>
    <w:rsid w:val="2B44594D"/>
    <w:rsid w:val="2B57323D"/>
    <w:rsid w:val="2BD40D39"/>
    <w:rsid w:val="2BFBD23C"/>
    <w:rsid w:val="2DAF16F6"/>
    <w:rsid w:val="2F2155ED"/>
    <w:rsid w:val="2FA93FE2"/>
    <w:rsid w:val="310B1209"/>
    <w:rsid w:val="323E472D"/>
    <w:rsid w:val="34374FF7"/>
    <w:rsid w:val="34406D12"/>
    <w:rsid w:val="351B7342"/>
    <w:rsid w:val="359E24B7"/>
    <w:rsid w:val="35BE2504"/>
    <w:rsid w:val="3600715C"/>
    <w:rsid w:val="364607B3"/>
    <w:rsid w:val="373A557C"/>
    <w:rsid w:val="374F7704"/>
    <w:rsid w:val="380363FC"/>
    <w:rsid w:val="389720A3"/>
    <w:rsid w:val="38B81EDD"/>
    <w:rsid w:val="3A9C3AEB"/>
    <w:rsid w:val="3C9C2269"/>
    <w:rsid w:val="3D2C0168"/>
    <w:rsid w:val="3E4A5719"/>
    <w:rsid w:val="3F27369F"/>
    <w:rsid w:val="3F532EE2"/>
    <w:rsid w:val="419A1841"/>
    <w:rsid w:val="42C12AC5"/>
    <w:rsid w:val="431F5235"/>
    <w:rsid w:val="44342DDE"/>
    <w:rsid w:val="4485461F"/>
    <w:rsid w:val="46593713"/>
    <w:rsid w:val="46D3055C"/>
    <w:rsid w:val="471821C4"/>
    <w:rsid w:val="4781395B"/>
    <w:rsid w:val="494D2ED8"/>
    <w:rsid w:val="49746223"/>
    <w:rsid w:val="49F86DCB"/>
    <w:rsid w:val="4BA71C9C"/>
    <w:rsid w:val="4CBD3B6D"/>
    <w:rsid w:val="4CE37795"/>
    <w:rsid w:val="4D1824B1"/>
    <w:rsid w:val="4D5E537B"/>
    <w:rsid w:val="4D73596C"/>
    <w:rsid w:val="4D91438F"/>
    <w:rsid w:val="4E19031A"/>
    <w:rsid w:val="4F227867"/>
    <w:rsid w:val="4F2A316C"/>
    <w:rsid w:val="4FC36C11"/>
    <w:rsid w:val="52295443"/>
    <w:rsid w:val="527D14E5"/>
    <w:rsid w:val="52B36E0E"/>
    <w:rsid w:val="533114CB"/>
    <w:rsid w:val="54410368"/>
    <w:rsid w:val="55AD3DE8"/>
    <w:rsid w:val="561B428A"/>
    <w:rsid w:val="562F4871"/>
    <w:rsid w:val="5652138E"/>
    <w:rsid w:val="566E4521"/>
    <w:rsid w:val="579F46DD"/>
    <w:rsid w:val="57A112EC"/>
    <w:rsid w:val="57BE6932"/>
    <w:rsid w:val="57F440CC"/>
    <w:rsid w:val="58772A93"/>
    <w:rsid w:val="589B3EAD"/>
    <w:rsid w:val="58E46145"/>
    <w:rsid w:val="58E937FA"/>
    <w:rsid w:val="59624E95"/>
    <w:rsid w:val="5AA16C0E"/>
    <w:rsid w:val="5B783A2D"/>
    <w:rsid w:val="5C1F60F2"/>
    <w:rsid w:val="5C687FA2"/>
    <w:rsid w:val="5CE03CB6"/>
    <w:rsid w:val="5E0E7C23"/>
    <w:rsid w:val="5E5C4B85"/>
    <w:rsid w:val="5E933A67"/>
    <w:rsid w:val="5F336F1D"/>
    <w:rsid w:val="5F892FCF"/>
    <w:rsid w:val="5F934424"/>
    <w:rsid w:val="5F9F04F0"/>
    <w:rsid w:val="5FF80ABC"/>
    <w:rsid w:val="60740EE2"/>
    <w:rsid w:val="60F102A1"/>
    <w:rsid w:val="617A51D3"/>
    <w:rsid w:val="61E20C0A"/>
    <w:rsid w:val="62070F51"/>
    <w:rsid w:val="62661E0A"/>
    <w:rsid w:val="62801946"/>
    <w:rsid w:val="63B42A1E"/>
    <w:rsid w:val="64487201"/>
    <w:rsid w:val="64C87AF9"/>
    <w:rsid w:val="65564EE4"/>
    <w:rsid w:val="65EA32B1"/>
    <w:rsid w:val="66154067"/>
    <w:rsid w:val="66CE5A3A"/>
    <w:rsid w:val="66FC68FD"/>
    <w:rsid w:val="673816B6"/>
    <w:rsid w:val="680317D8"/>
    <w:rsid w:val="684647B4"/>
    <w:rsid w:val="68816490"/>
    <w:rsid w:val="688732DC"/>
    <w:rsid w:val="698474C0"/>
    <w:rsid w:val="6B68574C"/>
    <w:rsid w:val="6B89064B"/>
    <w:rsid w:val="6BA978D5"/>
    <w:rsid w:val="6BF222A8"/>
    <w:rsid w:val="6C3D3C61"/>
    <w:rsid w:val="6CFE02A9"/>
    <w:rsid w:val="6D5C2ABC"/>
    <w:rsid w:val="6F1246C9"/>
    <w:rsid w:val="700D3EC4"/>
    <w:rsid w:val="70757193"/>
    <w:rsid w:val="70BE127A"/>
    <w:rsid w:val="721733CF"/>
    <w:rsid w:val="72BC7AC9"/>
    <w:rsid w:val="7607293A"/>
    <w:rsid w:val="77DD6CB3"/>
    <w:rsid w:val="77F61CA1"/>
    <w:rsid w:val="78220926"/>
    <w:rsid w:val="784642C6"/>
    <w:rsid w:val="78D704D3"/>
    <w:rsid w:val="79264D11"/>
    <w:rsid w:val="7998564A"/>
    <w:rsid w:val="79ED5709"/>
    <w:rsid w:val="7A324BE0"/>
    <w:rsid w:val="7B092063"/>
    <w:rsid w:val="7B2F0041"/>
    <w:rsid w:val="7B6F3FE1"/>
    <w:rsid w:val="7C066BA5"/>
    <w:rsid w:val="7C5548C0"/>
    <w:rsid w:val="7CBE17F7"/>
    <w:rsid w:val="7CF357E2"/>
    <w:rsid w:val="7D00204B"/>
    <w:rsid w:val="7E004204"/>
    <w:rsid w:val="7E0904D5"/>
    <w:rsid w:val="7F50738C"/>
    <w:rsid w:val="7FF3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B02C630-A9AE-5F49-B424-E1A797A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tailtitle1">
    <w:name w:val="detail_title1"/>
    <w:basedOn w:val="a0"/>
    <w:qFormat/>
    <w:rPr>
      <w:b/>
      <w:bCs/>
      <w:sz w:val="27"/>
      <w:szCs w:val="27"/>
    </w:rPr>
  </w:style>
  <w:style w:type="paragraph" w:customStyle="1" w:styleId="Style5">
    <w:name w:val="_Style 5"/>
    <w:basedOn w:val="a"/>
    <w:qFormat/>
    <w:rPr>
      <w:rFonts w:ascii="仿宋_GB2312" w:eastAsia="仿宋_GB2312"/>
      <w:b/>
      <w:sz w:val="32"/>
      <w:szCs w:val="32"/>
    </w:rPr>
  </w:style>
  <w:style w:type="character" w:customStyle="1" w:styleId="font21">
    <w:name w:val="font21"/>
    <w:basedOn w:val="a0"/>
    <w:qFormat/>
    <w:rPr>
      <w:rFonts w:ascii="楷体2312" w:eastAsia="楷体2312" w:hAnsi="楷体2312" w:cs="楷体2312"/>
      <w:color w:val="000000"/>
      <w:sz w:val="24"/>
      <w:szCs w:val="24"/>
      <w:u w:val="none"/>
    </w:rPr>
  </w:style>
  <w:style w:type="character" w:customStyle="1" w:styleId="font01">
    <w:name w:val="font01"/>
    <w:basedOn w:val="a0"/>
    <w:qFormat/>
    <w:rPr>
      <w:rFonts w:ascii="楷体_GB2312" w:eastAsia="楷体_GB2312" w:cs="楷体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 琼</dc:creator>
  <cp:lastModifiedBy>婷 蒋</cp:lastModifiedBy>
  <cp:revision>2</cp:revision>
  <cp:lastPrinted>2022-09-05T12:49:00Z</cp:lastPrinted>
  <dcterms:created xsi:type="dcterms:W3CDTF">2022-10-24T14:01:00Z</dcterms:created>
  <dcterms:modified xsi:type="dcterms:W3CDTF">2022-10-24T14:01:00Z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