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Kai-Z03" w:hAnsi="FZKai-Z03" w:eastAsia="FZKai-Z03" w:cs="FZKai-Z03"/>
          <w:b/>
          <w:bCs/>
          <w:color w:val="444444"/>
          <w:kern w:val="0"/>
          <w:sz w:val="43"/>
          <w:szCs w:val="43"/>
          <w:lang w:val="en-US" w:eastAsia="zh-CN" w:bidi="ar"/>
        </w:rPr>
        <w:t>报名流程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宋体" w:hAnsi="宋体" w:eastAsia="宋体" w:cs="宋体"/>
          <w:color w:val="444444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444444"/>
          <w:kern w:val="0"/>
          <w:sz w:val="31"/>
          <w:szCs w:val="31"/>
          <w:lang w:val="en-US" w:eastAsia="zh-CN" w:bidi="ar"/>
        </w:rPr>
        <w:t>学生手机端注册申请。微信扫码进入快招聘小程序页面，并点击“使用当前微信手机号”进行注册。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444444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FZFangSong-Z02" w:hAnsi="FZFangSong-Z02" w:eastAsia="FZFangSong-Z02" w:cs="FZFangSong-Z02"/>
          <w:color w:val="444444"/>
          <w:kern w:val="0"/>
          <w:sz w:val="31"/>
          <w:szCs w:val="31"/>
          <w:lang w:val="en-US" w:eastAsia="zh-CN" w:bidi="ar"/>
        </w:rPr>
      </w:pPr>
      <w:r>
        <w:drawing>
          <wp:inline distT="0" distB="0" distL="114300" distR="114300">
            <wp:extent cx="4191000" cy="20154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FZFangSong-Z02" w:hAnsi="FZFangSong-Z02" w:eastAsia="FZFangSong-Z02" w:cs="FZFangSong-Z02"/>
          <w:color w:val="444444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FZFangSong-Z02" w:hAnsi="FZFangSong-Z02" w:eastAsia="FZFangSong-Z02" w:cs="FZFangSong-Z02"/>
          <w:color w:val="444444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2. </w:t>
      </w:r>
      <w:r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注册完成后，完善简历（简历完整度大于 70%才可以报名招聘会）→“双选会”按钮→选择“浙江省医药健康类专场线上招聘会暨温州医科大学 2022 届毕业生秋季线上招聘会”→“报名进入会场”进入企业列表页面，选择招聘单位和相应岗位进行报名。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Kai-Z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enQuanYi Micro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654D7"/>
    <w:rsid w:val="2B2654D7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5">
    <w:name w:val="样式2"/>
    <w:basedOn w:val="2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2021-11-16T00:52:00Z</dcterms:created>
  <dc:creator>隐</dc:creator>
  <cp:lastModifiedBy>隐</cp:lastModifiedBy>
  <dcterms:modified xsi:type="dcterms:W3CDTF">2021-11-16T00:54:56Z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B8516B1FD974435E95019AFBF5C67F33</vt:lpwstr>
  </property>
</Properties>
</file>