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56" w:rsidRPr="00FF7688" w:rsidRDefault="00583F2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F7688">
        <w:rPr>
          <w:rFonts w:ascii="方正小标宋简体" w:eastAsia="方正小标宋简体" w:hint="eastAsia"/>
          <w:sz w:val="36"/>
          <w:szCs w:val="36"/>
        </w:rPr>
        <w:t>浙江省湖州市吴兴区择优选聘2022届            高层次教育人才公告</w:t>
      </w:r>
    </w:p>
    <w:p w:rsidR="00AD0156" w:rsidRPr="00FF7688" w:rsidRDefault="00AD0156">
      <w:pPr>
        <w:spacing w:line="500" w:lineRule="exact"/>
        <w:rPr>
          <w:sz w:val="30"/>
          <w:szCs w:val="30"/>
        </w:rPr>
      </w:pP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为进一步加强教师队伍建设，结合吴兴区教育发展实际，决定面向2022届高校毕业生择优选聘高层次教育人才，具体事项公告如下：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一、选聘计划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计划择优选聘2022届高层次教育人才150名，其中初中23名，小学107名，幼儿园20名（具体招聘学校、招聘</w:t>
      </w:r>
      <w:r w:rsidR="00DD77CA">
        <w:rPr>
          <w:rFonts w:ascii="仿宋_GB2312" w:eastAsia="仿宋_GB2312" w:hAnsi="仿宋" w:hint="eastAsia"/>
          <w:sz w:val="30"/>
          <w:szCs w:val="30"/>
        </w:rPr>
        <w:t>职位</w:t>
      </w:r>
      <w:r w:rsidRPr="00FF7688">
        <w:rPr>
          <w:rFonts w:ascii="仿宋_GB2312" w:eastAsia="仿宋_GB2312" w:hAnsi="仿宋" w:hint="eastAsia"/>
          <w:sz w:val="30"/>
          <w:szCs w:val="30"/>
        </w:rPr>
        <w:t>及招聘人数</w:t>
      </w:r>
      <w:r w:rsidR="00461ACA">
        <w:rPr>
          <w:rFonts w:ascii="仿宋_GB2312" w:eastAsia="仿宋_GB2312" w:hAnsi="仿宋" w:hint="eastAsia"/>
          <w:sz w:val="30"/>
          <w:szCs w:val="30"/>
        </w:rPr>
        <w:t>等</w:t>
      </w:r>
      <w:r w:rsidRPr="00FF7688">
        <w:rPr>
          <w:rFonts w:ascii="仿宋_GB2312" w:eastAsia="仿宋_GB2312" w:hAnsi="仿宋" w:hint="eastAsia"/>
          <w:sz w:val="30"/>
          <w:szCs w:val="30"/>
        </w:rPr>
        <w:t>详见附件）。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二、选聘对象</w:t>
      </w:r>
    </w:p>
    <w:p w:rsidR="00AD0156" w:rsidRPr="00FF7688" w:rsidRDefault="00583F2D">
      <w:pPr>
        <w:spacing w:line="500" w:lineRule="exact"/>
        <w:ind w:firstLineChars="200" w:firstLine="602"/>
        <w:rPr>
          <w:rFonts w:ascii="楷体_GB2312" w:eastAsia="楷体_GB2312" w:hAnsi="仿宋"/>
          <w:b/>
          <w:sz w:val="30"/>
          <w:szCs w:val="30"/>
        </w:rPr>
      </w:pPr>
      <w:r w:rsidRPr="00FF7688">
        <w:rPr>
          <w:rFonts w:ascii="楷体_GB2312" w:eastAsia="楷体_GB2312" w:hAnsi="仿宋" w:hint="eastAsia"/>
          <w:b/>
          <w:sz w:val="30"/>
          <w:szCs w:val="30"/>
        </w:rPr>
        <w:t>（一）中小学教师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第一类：</w:t>
      </w:r>
      <w:r w:rsidRPr="00FF7688">
        <w:rPr>
          <w:rFonts w:ascii="仿宋_GB2312" w:eastAsia="仿宋_GB2312" w:hAnsi="仿宋" w:hint="eastAsia"/>
          <w:sz w:val="30"/>
          <w:szCs w:val="30"/>
        </w:rPr>
        <w:t>“双一流”建设高校、建设学科（或原985、211高校）2022届全日制本科及以上学历学位的毕业生；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F7688">
        <w:rPr>
          <w:rFonts w:ascii="仿宋" w:eastAsia="仿宋" w:hAnsi="仿宋" w:hint="eastAsia"/>
          <w:b/>
          <w:sz w:val="30"/>
          <w:szCs w:val="30"/>
        </w:rPr>
        <w:t>第二类：</w:t>
      </w:r>
      <w:r w:rsidRPr="00FF7688">
        <w:rPr>
          <w:rFonts w:ascii="仿宋_GB2312" w:eastAsia="仿宋_GB2312" w:hAnsi="仿宋" w:hint="eastAsia"/>
          <w:sz w:val="30"/>
          <w:szCs w:val="30"/>
        </w:rPr>
        <w:t>硕士研究生及以上学历学位的2022届毕业生，且本科所学专业为师范类或高考第一批次（或第一段、提前批）录取；</w:t>
      </w:r>
    </w:p>
    <w:p w:rsidR="00AD0156" w:rsidRPr="00FF7688" w:rsidRDefault="00583F2D" w:rsidP="006205D8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第三类：</w:t>
      </w:r>
      <w:r w:rsidRPr="00FF7688">
        <w:rPr>
          <w:rFonts w:ascii="仿宋_GB2312" w:eastAsia="仿宋_GB2312" w:hAnsi="仿宋" w:hint="eastAsia"/>
          <w:sz w:val="30"/>
          <w:szCs w:val="30"/>
        </w:rPr>
        <w:t>全日制普通高校2022届本科毕业生，本科所学专业为高考第一批次（或第一段、提前批）录取，并</w:t>
      </w:r>
      <w:r w:rsidR="00DB63B1" w:rsidRPr="00FF7688">
        <w:rPr>
          <w:rFonts w:ascii="仿宋_GB2312" w:eastAsia="仿宋_GB2312" w:hAnsi="仿宋" w:hint="eastAsia"/>
          <w:sz w:val="30"/>
          <w:szCs w:val="30"/>
        </w:rPr>
        <w:t>在本科学习期间</w:t>
      </w:r>
      <w:bookmarkStart w:id="0" w:name="_GoBack"/>
      <w:bookmarkEnd w:id="0"/>
      <w:r w:rsidRPr="00FF7688">
        <w:rPr>
          <w:rFonts w:ascii="仿宋_GB2312" w:eastAsia="仿宋_GB2312" w:hAnsi="仿宋" w:hint="eastAsia"/>
          <w:sz w:val="30"/>
          <w:szCs w:val="30"/>
        </w:rPr>
        <w:t>获得过下列奖项之一：①校级及以上优秀毕业生、优秀学生、三好学生、优秀学生干部或优秀共产党员；②国家奖学金、省政府奖学金或校级综合性奖学金一、二等奖1次及以上或三等奖2次及以上（综合奖学金次数按学年计算，学期奖学金按1/2计，下同）；③获得省级及以上高校师范生教学技能竞赛三等奖及以上；④</w:t>
      </w:r>
      <w:r w:rsidR="006205D8" w:rsidRPr="00FF7688">
        <w:rPr>
          <w:rFonts w:ascii="仿宋_GB2312" w:eastAsia="仿宋_GB2312" w:hAnsi="仿宋" w:hint="eastAsia"/>
          <w:sz w:val="30"/>
          <w:szCs w:val="30"/>
        </w:rPr>
        <w:t>获得与招聘职位对应的由省级及以上行政部门（含专业学会（协会））组织的专业类竞赛三等奖及以上（或前八名）；</w:t>
      </w:r>
      <w:r w:rsidR="006205D8" w:rsidRPr="00FF7688">
        <w:rPr>
          <w:rFonts w:ascii="仿宋" w:eastAsia="仿宋" w:hAnsi="仿宋" w:hint="eastAsia"/>
          <w:sz w:val="30"/>
          <w:szCs w:val="30"/>
        </w:rPr>
        <w:t>⑤</w:t>
      </w:r>
      <w:r w:rsidRPr="00FF7688">
        <w:rPr>
          <w:rFonts w:ascii="仿宋_GB2312" w:eastAsia="仿宋_GB2312" w:hAnsi="仿宋" w:hint="eastAsia"/>
          <w:sz w:val="30"/>
          <w:szCs w:val="30"/>
        </w:rPr>
        <w:t>担任分院级及以上学生会主席、副主席或团委书记、副书记一年及</w:t>
      </w:r>
      <w:r w:rsidRPr="00FF7688">
        <w:rPr>
          <w:rFonts w:ascii="仿宋_GB2312" w:eastAsia="仿宋_GB2312" w:hAnsi="仿宋" w:hint="eastAsia"/>
          <w:sz w:val="30"/>
          <w:szCs w:val="30"/>
        </w:rPr>
        <w:lastRenderedPageBreak/>
        <w:t>以上。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楷体_GB2312" w:eastAsia="楷体_GB2312" w:hAnsi="仿宋"/>
          <w:b/>
          <w:sz w:val="30"/>
          <w:szCs w:val="30"/>
        </w:rPr>
      </w:pPr>
      <w:r w:rsidRPr="00FF7688">
        <w:rPr>
          <w:rFonts w:ascii="楷体_GB2312" w:eastAsia="楷体_GB2312" w:hAnsi="仿宋" w:hint="eastAsia"/>
          <w:b/>
          <w:sz w:val="30"/>
          <w:szCs w:val="30"/>
        </w:rPr>
        <w:t>（二）幼儿园教师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第一类：</w:t>
      </w:r>
      <w:r w:rsidRPr="00FF7688">
        <w:rPr>
          <w:rFonts w:ascii="仿宋_GB2312" w:eastAsia="仿宋_GB2312" w:hAnsi="仿宋" w:hint="eastAsia"/>
          <w:sz w:val="30"/>
          <w:szCs w:val="30"/>
        </w:rPr>
        <w:t>硕士</w:t>
      </w:r>
      <w:r w:rsidR="00E611A8" w:rsidRPr="00FF7688">
        <w:rPr>
          <w:rFonts w:ascii="仿宋_GB2312" w:eastAsia="仿宋_GB2312" w:hAnsi="仿宋" w:hint="eastAsia"/>
          <w:sz w:val="30"/>
          <w:szCs w:val="30"/>
        </w:rPr>
        <w:t>研究生</w:t>
      </w:r>
      <w:r w:rsidRPr="00FF7688">
        <w:rPr>
          <w:rFonts w:ascii="仿宋_GB2312" w:eastAsia="仿宋_GB2312" w:hAnsi="仿宋" w:hint="eastAsia"/>
          <w:sz w:val="30"/>
          <w:szCs w:val="30"/>
        </w:rPr>
        <w:t>及以上学历学位的2022届毕业生，且本科或研究生所学专业为学前教育；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第二类：</w:t>
      </w:r>
      <w:r w:rsidRPr="00FF7688">
        <w:rPr>
          <w:rFonts w:ascii="仿宋_GB2312" w:eastAsia="仿宋_GB2312" w:hAnsi="仿宋" w:hint="eastAsia"/>
          <w:sz w:val="30"/>
          <w:szCs w:val="30"/>
        </w:rPr>
        <w:t>全日制普通高校2022届学前教育专业本科毕业生，并在本科学习期间获得过以下奖项之一：①校级及以上优秀毕业生、优秀学生、三好学生、优秀学生干部或优秀共产党员；②国家奖学金、省政府奖学金或校级综合性奖学金一、二等奖1次及以上或三等奖2次及以上；③获得省级及以上高校师范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生教学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技能竞赛三等奖及以上；④担任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分院级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及以上学生会主席、副主席或团委书记、副书记一年及以上。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以上中小学和幼儿园教师选聘对象不限生源地及户籍地。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三、选聘条件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1.拥护中国共产党的领导，遵守宪法和法律，品行端正，无不良行为记录，有志于吴兴区教育事业；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2.身体健康；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3.取得普通话水平测试二级乙等及以上等级证书（报考语文职位的须取得二级甲等及以上等级证书）；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4.取得相应的教师资格证或《中小学和幼儿园教师资格考试合格证明》（须在有效期内）或通过教师资格证考试笔试的全部科目，其中：非教师资格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证国家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统考试点省份的师范类毕业生和中小学</w:t>
      </w:r>
      <w:proofErr w:type="gramStart"/>
      <w:r w:rsidR="00526B00" w:rsidRPr="00FF7688">
        <w:rPr>
          <w:rFonts w:ascii="仿宋_GB2312" w:eastAsia="仿宋_GB2312" w:hAnsi="仿宋" w:hint="eastAsia"/>
          <w:sz w:val="30"/>
          <w:szCs w:val="30"/>
        </w:rPr>
        <w:t>教师</w:t>
      </w:r>
      <w:r w:rsidRPr="00FF7688">
        <w:rPr>
          <w:rFonts w:ascii="仿宋_GB2312" w:eastAsia="仿宋_GB2312" w:hAnsi="仿宋" w:hint="eastAsia"/>
          <w:sz w:val="30"/>
          <w:szCs w:val="30"/>
        </w:rPr>
        <w:t>第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一类选聘对象不作要求；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5.报考职位须与所学专业和教师资格证（《中小学和幼儿园教师资格考试合格证明》）上的任教学科基本匹配。其中，物理、化学、生物相关专业可以报考科学职位，政治、历史、地理相关专业可以报考社会·法治职位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四、选聘方式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lastRenderedPageBreak/>
        <w:t>本次择优选聘分现场报名和网络报名两种方式。现场报名后确定为拟聘用人员的，不再接受网络报名。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FF7688">
        <w:rPr>
          <w:rFonts w:ascii="楷体" w:eastAsia="楷体" w:hAnsi="楷体" w:hint="eastAsia"/>
          <w:b/>
          <w:sz w:val="30"/>
          <w:szCs w:val="30"/>
        </w:rPr>
        <w:t>（一）现场报名</w:t>
      </w:r>
    </w:p>
    <w:p w:rsidR="00AD0156" w:rsidRPr="00FF7688" w:rsidRDefault="00583F2D">
      <w:pPr>
        <w:spacing w:line="5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本次择优选聘将组织用人学校前往杭州师范大学、浙江大学、浙江师范大学三所高校进行招聘宣讲、现场报名、组织考核，考核后择优当场确定拟聘用人员。具体招聘学校、招聘</w:t>
      </w:r>
      <w:r w:rsidR="007B449A">
        <w:rPr>
          <w:rFonts w:ascii="仿宋_GB2312" w:eastAsia="仿宋_GB2312" w:hAnsi="仿宋" w:hint="eastAsia"/>
          <w:sz w:val="30"/>
          <w:szCs w:val="30"/>
        </w:rPr>
        <w:t>职位</w:t>
      </w:r>
      <w:r w:rsidRPr="00FF7688">
        <w:rPr>
          <w:rFonts w:ascii="仿宋_GB2312" w:eastAsia="仿宋_GB2312" w:hAnsi="仿宋" w:hint="eastAsia"/>
          <w:sz w:val="30"/>
          <w:szCs w:val="30"/>
        </w:rPr>
        <w:t>及招聘人数等详见附件1。若疫情防控不允许校园招聘，将在吴兴区人民政府网站（www.wuxing.gov.cn）和“吴兴教育”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微信公众号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上及时发布公告。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1.报名时间和地点：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①杭州师范大学专场时间：2021年11月11日9:00-12:00，地点：杭州师范大学仓前校区</w:t>
      </w:r>
      <w:r w:rsidR="00A63089" w:rsidRPr="00A63089">
        <w:rPr>
          <w:rFonts w:ascii="仿宋_GB2312" w:eastAsia="仿宋_GB2312" w:hAnsi="仿宋" w:hint="eastAsia"/>
          <w:sz w:val="30"/>
          <w:szCs w:val="30"/>
        </w:rPr>
        <w:t>恕园13-201</w:t>
      </w:r>
      <w:r w:rsidRPr="00FF7688">
        <w:rPr>
          <w:rFonts w:ascii="仿宋_GB2312" w:eastAsia="仿宋_GB2312" w:hAnsi="仿宋" w:hint="eastAsia"/>
          <w:sz w:val="30"/>
          <w:szCs w:val="30"/>
        </w:rPr>
        <w:t>；（注：疫情防控期间，杭州师范大学线下校园招聘活动只对本校学生开放）</w:t>
      </w:r>
    </w:p>
    <w:p w:rsidR="00AD0156" w:rsidRPr="00FF7688" w:rsidRDefault="00583F2D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5"/>
        <w:rPr>
          <w:rFonts w:ascii="仿宋_GB2312" w:eastAsia="仿宋_GB2312" w:hAnsi="仿宋" w:cstheme="minorBidi"/>
          <w:kern w:val="2"/>
          <w:sz w:val="30"/>
          <w:szCs w:val="30"/>
        </w:rPr>
      </w:pPr>
      <w:r w:rsidRPr="00FF7688">
        <w:rPr>
          <w:rFonts w:ascii="仿宋" w:eastAsia="仿宋" w:hAnsi="仿宋" w:cstheme="minorBidi" w:hint="eastAsia"/>
          <w:kern w:val="2"/>
          <w:sz w:val="30"/>
          <w:szCs w:val="30"/>
        </w:rPr>
        <w:t>②</w:t>
      </w:r>
      <w:r w:rsidRPr="00FF7688">
        <w:rPr>
          <w:rFonts w:ascii="仿宋_GB2312" w:eastAsia="仿宋_GB2312" w:hAnsi="仿宋" w:cstheme="minorBidi" w:hint="eastAsia"/>
          <w:kern w:val="2"/>
          <w:sz w:val="30"/>
          <w:szCs w:val="30"/>
        </w:rPr>
        <w:t>浙江大学专场时间：2021年11月12日9:00-12:00，地点：浙江大学玉泉校区永</w:t>
      </w:r>
      <w:proofErr w:type="gramStart"/>
      <w:r w:rsidRPr="00FF7688">
        <w:rPr>
          <w:rFonts w:ascii="仿宋_GB2312" w:eastAsia="仿宋_GB2312" w:hAnsi="仿宋" w:cstheme="minorBidi" w:hint="eastAsia"/>
          <w:kern w:val="2"/>
          <w:sz w:val="30"/>
          <w:szCs w:val="30"/>
        </w:rPr>
        <w:t>谦活动</w:t>
      </w:r>
      <w:proofErr w:type="gramEnd"/>
      <w:r w:rsidRPr="00FF7688">
        <w:rPr>
          <w:rFonts w:ascii="仿宋_GB2312" w:eastAsia="仿宋_GB2312" w:hAnsi="仿宋" w:cstheme="minorBidi" w:hint="eastAsia"/>
          <w:kern w:val="2"/>
          <w:sz w:val="30"/>
          <w:szCs w:val="30"/>
        </w:rPr>
        <w:t>中心第一报告厅；（注：疫情防控期间，浙江大学线下校园招聘活动只对本校学生开放）</w:t>
      </w:r>
    </w:p>
    <w:p w:rsidR="00AD0156" w:rsidRPr="00FF7688" w:rsidRDefault="00583F2D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5"/>
        <w:rPr>
          <w:rFonts w:ascii="仿宋_GB2312" w:eastAsia="仿宋_GB2312" w:hAnsi="仿宋" w:cstheme="minorBidi"/>
          <w:kern w:val="2"/>
          <w:sz w:val="30"/>
          <w:szCs w:val="30"/>
        </w:rPr>
      </w:pPr>
      <w:r w:rsidRPr="00FF7688">
        <w:rPr>
          <w:rFonts w:ascii="仿宋" w:eastAsia="仿宋" w:hAnsi="仿宋" w:cstheme="minorBidi" w:hint="eastAsia"/>
          <w:kern w:val="2"/>
          <w:sz w:val="30"/>
          <w:szCs w:val="30"/>
        </w:rPr>
        <w:t>③</w:t>
      </w:r>
      <w:r w:rsidRPr="00FF7688">
        <w:rPr>
          <w:rFonts w:ascii="仿宋_GB2312" w:eastAsia="仿宋_GB2312" w:hAnsi="仿宋" w:cstheme="minorBidi" w:hint="eastAsia"/>
          <w:kern w:val="2"/>
          <w:sz w:val="30"/>
          <w:szCs w:val="30"/>
        </w:rPr>
        <w:t>浙江师范大学专场时间：2021年11月13日9:00-12:00，地点：浙江师范大学东门内网球场；（注：疫情防控期间，浙江师范大学线下校园招聘活动只对本校学生开放）</w:t>
      </w:r>
    </w:p>
    <w:p w:rsidR="00AD0156" w:rsidRPr="00FF7688" w:rsidRDefault="00583F2D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="645"/>
        <w:rPr>
          <w:rFonts w:ascii="仿宋_GB2312" w:eastAsia="仿宋_GB2312" w:hAnsi="仿宋" w:cstheme="minorBidi"/>
          <w:kern w:val="2"/>
          <w:sz w:val="30"/>
          <w:szCs w:val="30"/>
        </w:rPr>
      </w:pPr>
      <w:r w:rsidRPr="00FF7688">
        <w:rPr>
          <w:rFonts w:ascii="仿宋_GB2312" w:eastAsia="仿宋_GB2312" w:hAnsi="仿宋" w:cstheme="minorBidi" w:hint="eastAsia"/>
          <w:kern w:val="2"/>
          <w:sz w:val="30"/>
          <w:szCs w:val="30"/>
        </w:rPr>
        <w:t>上述每个报名地点作为一个考点，以招聘时间为先后顺序，未完成的招聘名额顺延到下一个考点。现场报名未完成的招聘名额并入网络报名。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2.报名材料</w:t>
      </w:r>
    </w:p>
    <w:p w:rsidR="00AD0156" w:rsidRPr="00FF7688" w:rsidRDefault="00995A4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报名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人员持报名表（一式2份，见附件2）及以下材料（原件和2套复印件）到现场报名，每人限报一个职位。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（1）中小学教师：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第一类：</w:t>
      </w:r>
      <w:r w:rsidRPr="00FF7688">
        <w:rPr>
          <w:rFonts w:ascii="仿宋_GB2312" w:eastAsia="仿宋_GB2312" w:hAnsi="仿宋" w:hint="eastAsia"/>
          <w:sz w:val="30"/>
          <w:szCs w:val="30"/>
        </w:rPr>
        <w:t>①本人有效期内第二代身份证；②高校就业推荐表</w:t>
      </w:r>
      <w:r w:rsidRPr="00FF7688">
        <w:rPr>
          <w:rFonts w:ascii="仿宋_GB2312" w:eastAsia="仿宋_GB2312" w:hAnsi="仿宋" w:hint="eastAsia"/>
          <w:sz w:val="30"/>
          <w:szCs w:val="30"/>
        </w:rPr>
        <w:lastRenderedPageBreak/>
        <w:t>（需填写完整，高校同意推荐并盖章）；</w:t>
      </w:r>
      <w:r w:rsidRPr="00FF7688">
        <w:rPr>
          <w:rFonts w:ascii="仿宋" w:eastAsia="仿宋" w:hAnsi="仿宋" w:hint="eastAsia"/>
          <w:sz w:val="30"/>
          <w:szCs w:val="30"/>
        </w:rPr>
        <w:t>③</w:t>
      </w:r>
      <w:r w:rsidRPr="00FF7688">
        <w:rPr>
          <w:rFonts w:ascii="仿宋_GB2312" w:eastAsia="仿宋_GB2312" w:hAnsi="仿宋" w:hint="eastAsia"/>
          <w:sz w:val="30"/>
          <w:szCs w:val="30"/>
        </w:rPr>
        <w:t>普通话等级证书；④其他佐证材料。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第二类</w:t>
      </w:r>
      <w:r w:rsidRPr="00FF7688">
        <w:rPr>
          <w:rFonts w:ascii="仿宋_GB2312" w:eastAsia="仿宋_GB2312" w:hAnsi="仿宋" w:hint="eastAsia"/>
          <w:sz w:val="30"/>
          <w:szCs w:val="30"/>
        </w:rPr>
        <w:t>：①本人有效期内第二代身份证；</w:t>
      </w:r>
      <w:r w:rsidRPr="00FF7688">
        <w:rPr>
          <w:rFonts w:ascii="仿宋" w:eastAsia="仿宋" w:hAnsi="仿宋" w:hint="eastAsia"/>
          <w:sz w:val="30"/>
          <w:szCs w:val="30"/>
        </w:rPr>
        <w:t>②</w:t>
      </w:r>
      <w:r w:rsidRPr="00FF7688">
        <w:rPr>
          <w:rFonts w:ascii="仿宋_GB2312" w:eastAsia="仿宋_GB2312" w:hAnsi="仿宋" w:hint="eastAsia"/>
          <w:sz w:val="30"/>
          <w:szCs w:val="30"/>
        </w:rPr>
        <w:t>高校就业推荐表（需填写完整，高校同意推荐并盖章）；</w:t>
      </w:r>
      <w:r w:rsidRPr="00FF7688">
        <w:rPr>
          <w:rFonts w:ascii="仿宋" w:eastAsia="仿宋" w:hAnsi="仿宋" w:hint="eastAsia"/>
          <w:sz w:val="30"/>
          <w:szCs w:val="30"/>
        </w:rPr>
        <w:t>③</w:t>
      </w:r>
      <w:r w:rsidRPr="00FF7688">
        <w:rPr>
          <w:rFonts w:ascii="仿宋_GB2312" w:eastAsia="仿宋_GB2312" w:hAnsi="仿宋" w:hint="eastAsia"/>
          <w:sz w:val="30"/>
          <w:szCs w:val="30"/>
        </w:rPr>
        <w:t>普通话等级证书；</w:t>
      </w:r>
      <w:r w:rsidRPr="00FF7688">
        <w:rPr>
          <w:rFonts w:ascii="仿宋" w:eastAsia="仿宋" w:hAnsi="仿宋" w:hint="eastAsia"/>
          <w:sz w:val="30"/>
          <w:szCs w:val="30"/>
        </w:rPr>
        <w:t>④</w:t>
      </w:r>
      <w:r w:rsidRPr="00FF7688">
        <w:rPr>
          <w:rFonts w:ascii="仿宋_GB2312" w:eastAsia="仿宋_GB2312" w:hAnsi="仿宋" w:hint="eastAsia"/>
          <w:sz w:val="30"/>
          <w:szCs w:val="30"/>
        </w:rPr>
        <w:t>本科学历学位证书；</w:t>
      </w:r>
      <w:r w:rsidRPr="00FF7688">
        <w:rPr>
          <w:rFonts w:ascii="仿宋" w:eastAsia="仿宋" w:hAnsi="仿宋" w:hint="eastAsia"/>
          <w:sz w:val="30"/>
          <w:szCs w:val="30"/>
        </w:rPr>
        <w:t>⑤</w:t>
      </w:r>
      <w:r w:rsidRPr="00FF7688">
        <w:rPr>
          <w:rFonts w:ascii="仿宋_GB2312" w:eastAsia="仿宋_GB2312" w:hAnsi="仿宋" w:hint="eastAsia"/>
          <w:sz w:val="30"/>
          <w:szCs w:val="30"/>
        </w:rPr>
        <w:t>教师资格证或《中小学和幼儿园教师资格考试合格证明》或教师资格证考试笔试成绩；</w:t>
      </w:r>
      <w:r w:rsidRPr="00FF7688">
        <w:rPr>
          <w:rFonts w:ascii="仿宋" w:eastAsia="仿宋" w:hAnsi="仿宋" w:hint="eastAsia"/>
          <w:sz w:val="30"/>
          <w:szCs w:val="30"/>
        </w:rPr>
        <w:t>⑥</w:t>
      </w:r>
      <w:r w:rsidRPr="00FF7688">
        <w:rPr>
          <w:rFonts w:ascii="仿宋_GB2312" w:eastAsia="仿宋_GB2312" w:hAnsi="仿宋" w:hint="eastAsia"/>
          <w:sz w:val="30"/>
          <w:szCs w:val="30"/>
        </w:rPr>
        <w:t>本科所学专业为师范类佐证材料或本科所学专业为高考第一批次（或第一段、提前批）录取佐证材料（可由高校出具，也可提供具有录取批次的学生名单并加盖高校公章）；</w:t>
      </w:r>
      <w:r w:rsidRPr="00FF7688">
        <w:rPr>
          <w:rFonts w:ascii="仿宋" w:eastAsia="仿宋" w:hAnsi="仿宋" w:hint="eastAsia"/>
          <w:sz w:val="30"/>
          <w:szCs w:val="30"/>
        </w:rPr>
        <w:t>⑦</w:t>
      </w:r>
      <w:r w:rsidRPr="00FF7688">
        <w:rPr>
          <w:rFonts w:ascii="仿宋_GB2312" w:eastAsia="仿宋_GB2312" w:hAnsi="仿宋" w:hint="eastAsia"/>
          <w:sz w:val="30"/>
          <w:szCs w:val="30"/>
        </w:rPr>
        <w:t>其他佐证材料。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第三类：</w:t>
      </w:r>
      <w:r w:rsidRPr="00FF7688">
        <w:rPr>
          <w:rFonts w:ascii="仿宋_GB2312" w:eastAsia="仿宋_GB2312" w:hAnsi="仿宋" w:hint="eastAsia"/>
          <w:sz w:val="30"/>
          <w:szCs w:val="30"/>
        </w:rPr>
        <w:t>①本人有效期内第二代身份证；</w:t>
      </w:r>
      <w:r w:rsidRPr="00FF7688">
        <w:rPr>
          <w:rFonts w:ascii="仿宋" w:eastAsia="仿宋" w:hAnsi="仿宋" w:hint="eastAsia"/>
          <w:sz w:val="30"/>
          <w:szCs w:val="30"/>
        </w:rPr>
        <w:t>②</w:t>
      </w:r>
      <w:r w:rsidRPr="00FF7688">
        <w:rPr>
          <w:rFonts w:ascii="仿宋_GB2312" w:eastAsia="仿宋_GB2312" w:hAnsi="仿宋" w:hint="eastAsia"/>
          <w:sz w:val="30"/>
          <w:szCs w:val="30"/>
        </w:rPr>
        <w:t>高校就业推荐表（需填写完整，高校同意推荐并盖章）；</w:t>
      </w:r>
      <w:r w:rsidRPr="00FF7688">
        <w:rPr>
          <w:rFonts w:ascii="仿宋" w:eastAsia="仿宋" w:hAnsi="仿宋" w:hint="eastAsia"/>
          <w:sz w:val="30"/>
          <w:szCs w:val="30"/>
        </w:rPr>
        <w:t>③</w:t>
      </w:r>
      <w:r w:rsidRPr="00FF7688">
        <w:rPr>
          <w:rFonts w:ascii="仿宋_GB2312" w:eastAsia="仿宋_GB2312" w:hAnsi="仿宋" w:hint="eastAsia"/>
          <w:sz w:val="30"/>
          <w:szCs w:val="30"/>
        </w:rPr>
        <w:t>普通话等级证书；</w:t>
      </w:r>
      <w:r w:rsidRPr="00FF7688">
        <w:rPr>
          <w:rFonts w:ascii="仿宋" w:eastAsia="仿宋" w:hAnsi="仿宋" w:hint="eastAsia"/>
          <w:sz w:val="30"/>
          <w:szCs w:val="30"/>
        </w:rPr>
        <w:t>④</w:t>
      </w:r>
      <w:r w:rsidRPr="00FF7688">
        <w:rPr>
          <w:rFonts w:ascii="仿宋_GB2312" w:eastAsia="仿宋_GB2312" w:hAnsi="仿宋" w:hint="eastAsia"/>
          <w:sz w:val="30"/>
          <w:szCs w:val="30"/>
        </w:rPr>
        <w:t>教师资格证或《中小学和幼儿园教师资格考试合格证明》或教师资格证考试笔试成绩（非教师资格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证国家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统考试点省份的师范类毕业生无须提供，但需提供所学专业为师范类证明材料）；</w:t>
      </w:r>
      <w:r w:rsidRPr="00FF7688">
        <w:rPr>
          <w:rFonts w:ascii="仿宋" w:eastAsia="仿宋" w:hAnsi="仿宋" w:hint="eastAsia"/>
          <w:sz w:val="30"/>
          <w:szCs w:val="30"/>
        </w:rPr>
        <w:t>⑤</w:t>
      </w:r>
      <w:r w:rsidRPr="00FF7688">
        <w:rPr>
          <w:rFonts w:ascii="仿宋_GB2312" w:eastAsia="仿宋_GB2312" w:hAnsi="仿宋" w:hint="eastAsia"/>
          <w:sz w:val="30"/>
          <w:szCs w:val="30"/>
        </w:rPr>
        <w:t>本科所学专业为高考第一批次（或第一段、提前批）录取佐证材料（可由高校出具，也可提供具有录取批次的学生名单并加盖高校公章）；</w:t>
      </w:r>
      <w:r w:rsidRPr="00FF7688">
        <w:rPr>
          <w:rFonts w:ascii="仿宋" w:eastAsia="仿宋" w:hAnsi="仿宋" w:hint="eastAsia"/>
          <w:sz w:val="30"/>
          <w:szCs w:val="30"/>
        </w:rPr>
        <w:t>⑥</w:t>
      </w:r>
      <w:r w:rsidRPr="00FF7688">
        <w:rPr>
          <w:rFonts w:ascii="仿宋_GB2312" w:eastAsia="仿宋_GB2312" w:hAnsi="仿宋" w:hint="eastAsia"/>
          <w:sz w:val="30"/>
          <w:szCs w:val="30"/>
        </w:rPr>
        <w:t>符合条件的获奖材料；</w:t>
      </w:r>
      <w:r w:rsidRPr="00FF7688">
        <w:rPr>
          <w:rFonts w:ascii="仿宋" w:eastAsia="仿宋" w:hAnsi="仿宋" w:hint="eastAsia"/>
          <w:sz w:val="30"/>
          <w:szCs w:val="30"/>
        </w:rPr>
        <w:t>⑦</w:t>
      </w:r>
      <w:r w:rsidRPr="00FF7688">
        <w:rPr>
          <w:rFonts w:ascii="仿宋_GB2312" w:eastAsia="仿宋_GB2312" w:hAnsi="仿宋" w:hint="eastAsia"/>
          <w:sz w:val="30"/>
          <w:szCs w:val="30"/>
        </w:rPr>
        <w:t>其他佐证材料。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（2）幼儿园教师：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第一类：</w:t>
      </w:r>
      <w:r w:rsidRPr="00FF7688">
        <w:rPr>
          <w:rFonts w:ascii="仿宋_GB2312" w:eastAsia="仿宋_GB2312" w:hAnsi="仿宋" w:hint="eastAsia"/>
          <w:sz w:val="30"/>
          <w:szCs w:val="30"/>
        </w:rPr>
        <w:t>①本人有效期内第二代身份证；</w:t>
      </w:r>
      <w:r w:rsidRPr="00FF7688">
        <w:rPr>
          <w:rFonts w:ascii="仿宋" w:eastAsia="仿宋" w:hAnsi="仿宋" w:hint="eastAsia"/>
          <w:sz w:val="30"/>
          <w:szCs w:val="30"/>
        </w:rPr>
        <w:t>②</w:t>
      </w:r>
      <w:r w:rsidRPr="00FF7688">
        <w:rPr>
          <w:rFonts w:ascii="仿宋_GB2312" w:eastAsia="仿宋_GB2312" w:hAnsi="仿宋" w:hint="eastAsia"/>
          <w:sz w:val="30"/>
          <w:szCs w:val="30"/>
        </w:rPr>
        <w:t>高校就业推荐表（需填写完整，高校同意推荐并盖章）；</w:t>
      </w:r>
      <w:r w:rsidRPr="00FF7688">
        <w:rPr>
          <w:rFonts w:ascii="仿宋" w:eastAsia="仿宋" w:hAnsi="仿宋" w:hint="eastAsia"/>
          <w:sz w:val="30"/>
          <w:szCs w:val="30"/>
        </w:rPr>
        <w:t>③</w:t>
      </w:r>
      <w:r w:rsidRPr="00FF7688">
        <w:rPr>
          <w:rFonts w:ascii="仿宋_GB2312" w:eastAsia="仿宋_GB2312" w:hAnsi="仿宋" w:hint="eastAsia"/>
          <w:sz w:val="30"/>
          <w:szCs w:val="30"/>
        </w:rPr>
        <w:t>普通话等级证书；</w:t>
      </w:r>
      <w:r w:rsidRPr="00FF7688">
        <w:rPr>
          <w:rFonts w:ascii="仿宋" w:eastAsia="仿宋" w:hAnsi="仿宋" w:hint="eastAsia"/>
          <w:sz w:val="30"/>
          <w:szCs w:val="30"/>
        </w:rPr>
        <w:t>④</w:t>
      </w:r>
      <w:r w:rsidRPr="00FF7688">
        <w:rPr>
          <w:rFonts w:ascii="仿宋_GB2312" w:eastAsia="仿宋_GB2312" w:hAnsi="仿宋" w:hint="eastAsia"/>
          <w:sz w:val="30"/>
          <w:szCs w:val="30"/>
        </w:rPr>
        <w:t>本科学历学位证书；</w:t>
      </w:r>
      <w:r w:rsidRPr="00FF7688">
        <w:rPr>
          <w:rFonts w:ascii="仿宋" w:eastAsia="仿宋" w:hAnsi="仿宋" w:hint="eastAsia"/>
          <w:sz w:val="30"/>
          <w:szCs w:val="30"/>
        </w:rPr>
        <w:t>⑤</w:t>
      </w:r>
      <w:r w:rsidRPr="00FF7688">
        <w:rPr>
          <w:rFonts w:ascii="仿宋_GB2312" w:eastAsia="仿宋_GB2312" w:hAnsi="仿宋" w:hint="eastAsia"/>
          <w:sz w:val="30"/>
          <w:szCs w:val="30"/>
        </w:rPr>
        <w:t>教师资格证或《中小学和幼儿园教师资格考试合格证明》或教师资格证考试笔试成绩；</w:t>
      </w:r>
      <w:r w:rsidRPr="00FF7688">
        <w:rPr>
          <w:rFonts w:ascii="仿宋" w:eastAsia="仿宋" w:hAnsi="仿宋" w:hint="eastAsia"/>
          <w:sz w:val="30"/>
          <w:szCs w:val="30"/>
        </w:rPr>
        <w:t>⑥</w:t>
      </w:r>
      <w:r w:rsidRPr="00FF7688">
        <w:rPr>
          <w:rFonts w:ascii="仿宋_GB2312" w:eastAsia="仿宋_GB2312" w:hAnsi="仿宋" w:hint="eastAsia"/>
          <w:sz w:val="30"/>
          <w:szCs w:val="30"/>
        </w:rPr>
        <w:t>其他佐证材料。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F7688">
        <w:rPr>
          <w:rFonts w:ascii="仿宋_GB2312" w:eastAsia="仿宋_GB2312" w:hAnsi="仿宋" w:hint="eastAsia"/>
          <w:b/>
          <w:sz w:val="30"/>
          <w:szCs w:val="30"/>
        </w:rPr>
        <w:t>第二类：</w:t>
      </w:r>
      <w:r w:rsidRPr="00FF7688">
        <w:rPr>
          <w:rFonts w:ascii="仿宋_GB2312" w:eastAsia="仿宋_GB2312" w:hAnsi="仿宋" w:hint="eastAsia"/>
          <w:sz w:val="30"/>
          <w:szCs w:val="30"/>
        </w:rPr>
        <w:t>①本人有效期内第二代身份证；</w:t>
      </w:r>
      <w:r w:rsidRPr="00FF7688">
        <w:rPr>
          <w:rFonts w:ascii="仿宋" w:eastAsia="仿宋" w:hAnsi="仿宋" w:hint="eastAsia"/>
          <w:sz w:val="30"/>
          <w:szCs w:val="30"/>
        </w:rPr>
        <w:t>②</w:t>
      </w:r>
      <w:r w:rsidRPr="00FF7688">
        <w:rPr>
          <w:rFonts w:ascii="仿宋_GB2312" w:eastAsia="仿宋_GB2312" w:hAnsi="仿宋" w:hint="eastAsia"/>
          <w:sz w:val="30"/>
          <w:szCs w:val="30"/>
        </w:rPr>
        <w:t>高校就业推荐表（需填写完整，高校同意推荐并盖章）；</w:t>
      </w:r>
      <w:r w:rsidRPr="00FF7688">
        <w:rPr>
          <w:rFonts w:ascii="仿宋" w:eastAsia="仿宋" w:hAnsi="仿宋" w:hint="eastAsia"/>
          <w:sz w:val="30"/>
          <w:szCs w:val="30"/>
        </w:rPr>
        <w:t>③</w:t>
      </w:r>
      <w:r w:rsidRPr="00FF7688">
        <w:rPr>
          <w:rFonts w:ascii="仿宋_GB2312" w:eastAsia="仿宋_GB2312" w:hAnsi="仿宋" w:hint="eastAsia"/>
          <w:sz w:val="30"/>
          <w:szCs w:val="30"/>
        </w:rPr>
        <w:t>普通话等级证书；</w:t>
      </w:r>
      <w:r w:rsidRPr="00FF7688">
        <w:rPr>
          <w:rFonts w:ascii="仿宋" w:eastAsia="仿宋" w:hAnsi="仿宋" w:hint="eastAsia"/>
          <w:sz w:val="30"/>
          <w:szCs w:val="30"/>
        </w:rPr>
        <w:t>④教师资格证或《中小学和幼儿园教师资格考试合格证明》或教师资格证考试笔试成绩（非教师资格</w:t>
      </w:r>
      <w:proofErr w:type="gramStart"/>
      <w:r w:rsidRPr="00FF7688">
        <w:rPr>
          <w:rFonts w:ascii="仿宋" w:eastAsia="仿宋" w:hAnsi="仿宋" w:hint="eastAsia"/>
          <w:sz w:val="30"/>
          <w:szCs w:val="30"/>
        </w:rPr>
        <w:t>证国家</w:t>
      </w:r>
      <w:proofErr w:type="gramEnd"/>
      <w:r w:rsidRPr="00FF7688">
        <w:rPr>
          <w:rFonts w:ascii="仿宋" w:eastAsia="仿宋" w:hAnsi="仿宋" w:hint="eastAsia"/>
          <w:sz w:val="30"/>
          <w:szCs w:val="30"/>
        </w:rPr>
        <w:t>统考试点省份的师范类毕业生无须提供，但需提供所学专业为师范专业证明材料）；⑤</w:t>
      </w:r>
      <w:r w:rsidRPr="00FF7688">
        <w:rPr>
          <w:rFonts w:ascii="仿宋" w:eastAsia="仿宋" w:hAnsi="仿宋" w:hint="eastAsia"/>
          <w:sz w:val="30"/>
          <w:szCs w:val="30"/>
        </w:rPr>
        <w:lastRenderedPageBreak/>
        <w:t>符合条件的获奖材料</w:t>
      </w:r>
      <w:r w:rsidRPr="00FF7688">
        <w:rPr>
          <w:rFonts w:ascii="仿宋_GB2312" w:eastAsia="仿宋_GB2312" w:hAnsi="仿宋" w:hint="eastAsia"/>
          <w:sz w:val="30"/>
          <w:szCs w:val="30"/>
        </w:rPr>
        <w:t>；</w:t>
      </w:r>
      <w:r w:rsidRPr="00FF7688">
        <w:rPr>
          <w:rFonts w:ascii="仿宋" w:eastAsia="仿宋" w:hAnsi="仿宋" w:hint="eastAsia"/>
          <w:sz w:val="30"/>
          <w:szCs w:val="30"/>
        </w:rPr>
        <w:t>⑥</w:t>
      </w:r>
      <w:r w:rsidRPr="00FF7688">
        <w:rPr>
          <w:rFonts w:ascii="仿宋_GB2312" w:eastAsia="仿宋_GB2312" w:hAnsi="仿宋" w:hint="eastAsia"/>
          <w:sz w:val="30"/>
          <w:szCs w:val="30"/>
        </w:rPr>
        <w:t>其他佐证材料。</w:t>
      </w:r>
    </w:p>
    <w:p w:rsidR="00AD0156" w:rsidRPr="00FF7688" w:rsidRDefault="00B57AF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3</w:t>
      </w:r>
      <w:r w:rsidR="00583F2D" w:rsidRPr="00FF7688">
        <w:rPr>
          <w:rFonts w:ascii="楷体" w:eastAsia="楷体" w:hAnsi="楷体" w:hint="eastAsia"/>
          <w:sz w:val="30"/>
          <w:szCs w:val="30"/>
        </w:rPr>
        <w:t>.资格审核：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根据</w:t>
      </w:r>
      <w:r w:rsidR="00995A46" w:rsidRPr="00FF7688">
        <w:rPr>
          <w:rFonts w:ascii="仿宋_GB2312" w:eastAsia="仿宋_GB2312" w:hAnsi="仿宋" w:hint="eastAsia"/>
          <w:sz w:val="30"/>
          <w:szCs w:val="30"/>
        </w:rPr>
        <w:t>报名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人员提供的资料进行现场确认和资格审核。</w:t>
      </w:r>
    </w:p>
    <w:p w:rsidR="00AD0156" w:rsidRPr="00FF7688" w:rsidRDefault="00B57AF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4</w:t>
      </w:r>
      <w:r w:rsidR="00583F2D" w:rsidRPr="00FF7688">
        <w:rPr>
          <w:rFonts w:ascii="楷体" w:eastAsia="楷体" w:hAnsi="楷体" w:hint="eastAsia"/>
          <w:sz w:val="30"/>
          <w:szCs w:val="30"/>
        </w:rPr>
        <w:t>.组织考核：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考核采用“结构化面试+面谈”的方式进行，成绩采用100分制，从高分到低分择优聘用，80分以下的不予聘用。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FF7688">
        <w:rPr>
          <w:rFonts w:ascii="楷体" w:eastAsia="楷体" w:hAnsi="楷体" w:hint="eastAsia"/>
          <w:b/>
          <w:sz w:val="30"/>
          <w:szCs w:val="30"/>
        </w:rPr>
        <w:t>（二）网络报名</w:t>
      </w:r>
    </w:p>
    <w:p w:rsidR="00AD0156" w:rsidRPr="00FF7688" w:rsidRDefault="00044D88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0A6910A" wp14:editId="71171A1A">
            <wp:simplePos x="0" y="0"/>
            <wp:positionH relativeFrom="column">
              <wp:posOffset>1514475</wp:posOffset>
            </wp:positionH>
            <wp:positionV relativeFrom="paragraph">
              <wp:posOffset>1104900</wp:posOffset>
            </wp:positionV>
            <wp:extent cx="2286000" cy="2286000"/>
            <wp:effectExtent l="0" t="0" r="0" b="0"/>
            <wp:wrapNone/>
            <wp:docPr id="1" name="图片 1" descr="C:\Users\admin\AppData\Local\Temp\WeChat Files\c49c14ca05a6994116465773941fc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c49c14ca05a6994116465773941fcb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F2D" w:rsidRPr="00FF7688">
        <w:rPr>
          <w:rFonts w:ascii="楷体" w:eastAsia="楷体" w:hAnsi="楷体" w:hint="eastAsia"/>
          <w:sz w:val="30"/>
          <w:szCs w:val="30"/>
        </w:rPr>
        <w:t>1.报名时间：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2021年11月5日至11月16日下午17时。考生可以</w:t>
      </w:r>
      <w:proofErr w:type="gramStart"/>
      <w:r w:rsidR="00583F2D" w:rsidRPr="00FF7688">
        <w:rPr>
          <w:rFonts w:ascii="仿宋_GB2312" w:eastAsia="仿宋_GB2312" w:hAnsi="仿宋" w:hint="eastAsia"/>
          <w:sz w:val="30"/>
          <w:szCs w:val="30"/>
        </w:rPr>
        <w:t>通过微信扫一扫</w:t>
      </w:r>
      <w:proofErr w:type="gramEnd"/>
      <w:r w:rsidR="00583F2D" w:rsidRPr="00FF7688">
        <w:rPr>
          <w:rFonts w:ascii="仿宋_GB2312" w:eastAsia="仿宋_GB2312" w:hAnsi="仿宋" w:hint="eastAsia"/>
          <w:sz w:val="30"/>
          <w:szCs w:val="30"/>
        </w:rPr>
        <w:t>识别二维码，在规定时间内进行网上报名。具体招聘学校、招聘</w:t>
      </w:r>
      <w:r w:rsidR="007B449A">
        <w:rPr>
          <w:rFonts w:ascii="仿宋_GB2312" w:eastAsia="仿宋_GB2312" w:hAnsi="仿宋" w:hint="eastAsia"/>
          <w:sz w:val="30"/>
          <w:szCs w:val="30"/>
        </w:rPr>
        <w:t>职位</w:t>
      </w:r>
      <w:r w:rsidR="00C6320F" w:rsidRPr="00FF7688">
        <w:rPr>
          <w:rFonts w:ascii="仿宋_GB2312" w:eastAsia="仿宋_GB2312" w:hAnsi="仿宋" w:hint="eastAsia"/>
          <w:sz w:val="30"/>
          <w:szCs w:val="30"/>
        </w:rPr>
        <w:t>及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招聘人数</w:t>
      </w:r>
      <w:r w:rsidR="00C6320F">
        <w:rPr>
          <w:rFonts w:ascii="仿宋_GB2312" w:eastAsia="仿宋_GB2312" w:hAnsi="仿宋" w:hint="eastAsia"/>
          <w:sz w:val="30"/>
          <w:szCs w:val="30"/>
        </w:rPr>
        <w:t>等</w:t>
      </w:r>
      <w:r w:rsidR="00583F2D" w:rsidRPr="00FF7688">
        <w:rPr>
          <w:rFonts w:ascii="仿宋_GB2312" w:eastAsia="仿宋_GB2312" w:hAnsi="仿宋" w:hint="eastAsia"/>
          <w:sz w:val="30"/>
          <w:szCs w:val="30"/>
        </w:rPr>
        <w:t>详见附件3，每人限报一个职位。</w:t>
      </w:r>
    </w:p>
    <w:p w:rsidR="00AD0156" w:rsidRPr="00FF7688" w:rsidRDefault="00AD0156" w:rsidP="00044D88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0156" w:rsidRPr="00FF7688" w:rsidRDefault="00AD015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0156" w:rsidRPr="00FF7688" w:rsidRDefault="00AD015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044D88" w:rsidRPr="00FF7688" w:rsidRDefault="00044D88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044D88" w:rsidRPr="00FF7688" w:rsidRDefault="00044D88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0156" w:rsidRPr="00FF7688" w:rsidRDefault="00AD015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0156" w:rsidRPr="00FF7688" w:rsidRDefault="00AD0156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D0156" w:rsidRPr="00FF7688" w:rsidRDefault="00583F2D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2.报名材料：</w:t>
      </w:r>
      <w:r w:rsidR="00995A46" w:rsidRPr="00FF7688">
        <w:rPr>
          <w:rFonts w:ascii="仿宋_GB2312" w:eastAsia="仿宋_GB2312" w:hAnsi="Times New Roman" w:cs="Times New Roman" w:hint="eastAsia"/>
          <w:bCs/>
          <w:sz w:val="30"/>
          <w:szCs w:val="30"/>
        </w:rPr>
        <w:t>报名</w:t>
      </w:r>
      <w:r w:rsidRPr="00FF7688">
        <w:rPr>
          <w:rFonts w:ascii="仿宋_GB2312" w:eastAsia="仿宋_GB2312" w:hAnsi="Times New Roman" w:cs="Times New Roman" w:hint="eastAsia"/>
          <w:bCs/>
          <w:sz w:val="30"/>
          <w:szCs w:val="30"/>
        </w:rPr>
        <w:t>人员须拍照上传佐证材料原件，所需佐证材料与现场报名材料一致。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3.资格审核：</w:t>
      </w:r>
      <w:r w:rsidRPr="00FF7688">
        <w:rPr>
          <w:rFonts w:ascii="仿宋_GB2312" w:eastAsia="仿宋_GB2312" w:hAnsi="仿宋" w:hint="eastAsia"/>
          <w:sz w:val="30"/>
          <w:szCs w:val="30"/>
        </w:rPr>
        <w:t>资格审核时间为2021年11月5日至11月17日中午12时。资格审核期间，报名人员可登入报名系统查询结果，资格审核通过的人员不能修改报名信息和改报其他职位，未通过的人员可在报名时间内再次报名并接受资格审核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" w:eastAsia="楷体" w:hAnsi="楷体" w:hint="eastAsia"/>
          <w:sz w:val="30"/>
          <w:szCs w:val="30"/>
        </w:rPr>
        <w:t>4.组织考核：</w:t>
      </w:r>
      <w:r w:rsidRPr="00FF7688">
        <w:rPr>
          <w:rFonts w:ascii="仿宋_GB2312" w:eastAsia="仿宋_GB2312" w:hAnsi="仿宋" w:hint="eastAsia"/>
          <w:sz w:val="30"/>
          <w:szCs w:val="30"/>
        </w:rPr>
        <w:t>考核时间暂定2021年11月27日，考核地点、考核形式等具体事宜视疫情另行通知。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五、有关事项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F7688">
        <w:rPr>
          <w:rFonts w:ascii="楷体_GB2312" w:eastAsia="楷体_GB2312" w:hAnsi="楷体" w:hint="eastAsia"/>
          <w:sz w:val="30"/>
          <w:szCs w:val="30"/>
        </w:rPr>
        <w:lastRenderedPageBreak/>
        <w:t>1.体检：</w:t>
      </w:r>
      <w:r w:rsidRPr="00FF7688">
        <w:rPr>
          <w:rFonts w:ascii="仿宋_GB2312" w:eastAsia="仿宋_GB2312" w:hint="eastAsia"/>
          <w:sz w:val="30"/>
          <w:szCs w:val="30"/>
        </w:rPr>
        <w:t>体检参照公务员招录体检有关规定执行，费用由考生自理，体检合格人员确定为考察对象。不按规定的时间、地点参加体检的，视作放弃体检。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F7688">
        <w:rPr>
          <w:rFonts w:ascii="楷体_GB2312" w:eastAsia="楷体_GB2312" w:hAnsi="楷体" w:hint="eastAsia"/>
          <w:sz w:val="30"/>
          <w:szCs w:val="30"/>
        </w:rPr>
        <w:t>2.考察：</w:t>
      </w:r>
      <w:r w:rsidRPr="00FF7688">
        <w:rPr>
          <w:rFonts w:ascii="仿宋_GB2312" w:eastAsia="仿宋_GB2312" w:hint="eastAsia"/>
          <w:sz w:val="30"/>
          <w:szCs w:val="30"/>
        </w:rPr>
        <w:t>考察标准和程序参照公务员招录考察有关规定执行。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_GB2312" w:eastAsia="楷体_GB2312" w:hAnsi="楷体" w:hint="eastAsia"/>
          <w:sz w:val="30"/>
          <w:szCs w:val="30"/>
        </w:rPr>
        <w:t>3.公示：</w:t>
      </w:r>
      <w:r w:rsidRPr="00FF7688">
        <w:rPr>
          <w:rFonts w:ascii="仿宋_GB2312" w:eastAsia="仿宋_GB2312" w:hAnsi="仿宋" w:hint="eastAsia"/>
          <w:sz w:val="30"/>
          <w:szCs w:val="30"/>
        </w:rPr>
        <w:t>对考察合格人员</w:t>
      </w:r>
      <w:r w:rsidRPr="00FF7688">
        <w:rPr>
          <w:rFonts w:ascii="仿宋_GB2312" w:eastAsia="仿宋_GB2312" w:hint="eastAsia"/>
          <w:sz w:val="30"/>
          <w:szCs w:val="30"/>
        </w:rPr>
        <w:t>通过吴兴区人民政府网站（www.wuxing.gov.cn）向社会公示7个工作日</w:t>
      </w:r>
      <w:r w:rsidRPr="00FF7688">
        <w:rPr>
          <w:rFonts w:ascii="仿宋_GB2312" w:eastAsia="仿宋_GB2312" w:hAnsi="仿宋" w:hint="eastAsia"/>
          <w:sz w:val="30"/>
          <w:szCs w:val="30"/>
        </w:rPr>
        <w:t>。公示无异议的，确定为聘用人员。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楷体_GB2312" w:eastAsia="楷体_GB2312" w:hAnsi="楷体" w:hint="eastAsia"/>
          <w:sz w:val="30"/>
          <w:szCs w:val="30"/>
        </w:rPr>
        <w:t>4.聘用：</w:t>
      </w:r>
      <w:r w:rsidRPr="00FF7688">
        <w:rPr>
          <w:rFonts w:ascii="仿宋_GB2312" w:eastAsia="仿宋_GB2312" w:hAnsi="仿宋" w:hint="eastAsia"/>
          <w:sz w:val="30"/>
          <w:szCs w:val="30"/>
        </w:rPr>
        <w:t>聘用人员按浙江省事业单位人员聘用有关规定于2022年8月办理聘用手续。聘用人员无正当理由未按要求报到或未能在2022年7月31日前取得毕业证书和学位证书的，取消聘用资格。</w:t>
      </w:r>
    </w:p>
    <w:p w:rsidR="00AD0156" w:rsidRPr="00FF7688" w:rsidRDefault="00583F2D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t>六、其他说明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1.</w:t>
      </w:r>
      <w:r w:rsidR="00995A46" w:rsidRPr="00FF7688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报名</w:t>
      </w:r>
      <w:r w:rsidRPr="00FF7688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人员填写的信息以及提交的材料应真实、完整、有效，如有不实或影响招聘工作公平公正的，取消报考、聘用资格。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2.优惠政策。</w:t>
      </w:r>
      <w:proofErr w:type="gramStart"/>
      <w:r w:rsidRPr="00FF7688">
        <w:rPr>
          <w:rFonts w:ascii="仿宋_GB2312" w:eastAsia="仿宋_GB2312" w:hAnsi="仿宋" w:hint="eastAsia"/>
          <w:sz w:val="30"/>
          <w:szCs w:val="30"/>
        </w:rPr>
        <w:t>来吴工作</w:t>
      </w:r>
      <w:proofErr w:type="gramEnd"/>
      <w:r w:rsidRPr="00FF7688">
        <w:rPr>
          <w:rFonts w:ascii="仿宋_GB2312" w:eastAsia="仿宋_GB2312" w:hAnsi="仿宋" w:hint="eastAsia"/>
          <w:sz w:val="30"/>
          <w:szCs w:val="30"/>
        </w:rPr>
        <w:t>后，符合条件的可享受湖州市吴兴区相关人才引进政策。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3.在体检、考察、公示等环节，入围人员自愿放弃或体检、考察不合格、或有影响聘用情形的，取消聘用资格，空缺职位不再进行递补。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4.报名时暂无须提供教师资格证的考生须在见习期（试用期）内取得相应教师资格证。见习期（试用期）内未能取得相应教师资格证的，不得申报教师系列专业技术职务，2023年12月31日前未能取得相应教师资格证的，解除聘用合同。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F7688">
        <w:rPr>
          <w:rFonts w:ascii="仿宋_GB2312" w:eastAsia="仿宋_GB2312" w:hAnsi="仿宋" w:hint="eastAsia"/>
          <w:sz w:val="30"/>
          <w:szCs w:val="30"/>
        </w:rPr>
        <w:t>5.在招聘组织实施过程中，将按照新冠肺炎疫情防控有关要求，严格落实疫情防控措施，必要时将对有关工作安排进行适当调整，请广大报考者理解、支持和配合。具体防疫要求按照国家、省、市相关规定执行。</w:t>
      </w:r>
    </w:p>
    <w:p w:rsidR="00AD0156" w:rsidRPr="00FF7688" w:rsidRDefault="00432FA3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F7688">
        <w:rPr>
          <w:rFonts w:ascii="黑体" w:eastAsia="黑体" w:hAnsi="黑体" w:hint="eastAsia"/>
          <w:b/>
          <w:sz w:val="30"/>
          <w:szCs w:val="30"/>
        </w:rPr>
        <w:lastRenderedPageBreak/>
        <w:t>七</w:t>
      </w:r>
      <w:r w:rsidR="00583F2D" w:rsidRPr="00FF7688">
        <w:rPr>
          <w:rFonts w:ascii="黑体" w:eastAsia="黑体" w:hAnsi="黑体" w:hint="eastAsia"/>
          <w:b/>
          <w:sz w:val="30"/>
          <w:szCs w:val="30"/>
        </w:rPr>
        <w:t>、选聘咨询</w:t>
      </w:r>
    </w:p>
    <w:p w:rsidR="00AD0156" w:rsidRPr="00FF7688" w:rsidRDefault="00583F2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咨询电话（周一至周五）：0572-2289281（区教育局），0572-2289373（区人力社保局）。</w:t>
      </w:r>
    </w:p>
    <w:p w:rsidR="00AD0156" w:rsidRPr="00FF7688" w:rsidRDefault="00AD0156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D0156" w:rsidRPr="00FF7688" w:rsidRDefault="00583F2D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附件：1.吴兴区择优选聘2022届高层次教育人才计划表（现场报名职位）</w:t>
      </w:r>
    </w:p>
    <w:p w:rsidR="00AD0156" w:rsidRPr="00FF7688" w:rsidRDefault="00583F2D">
      <w:pPr>
        <w:spacing w:line="500" w:lineRule="exact"/>
        <w:ind w:firstLineChars="450" w:firstLine="1350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2.吴兴区择优选聘2022届高层次教育人才报名表（现场报名职位使用）</w:t>
      </w:r>
    </w:p>
    <w:p w:rsidR="00AD0156" w:rsidRPr="00FF7688" w:rsidRDefault="00583F2D">
      <w:pPr>
        <w:spacing w:line="500" w:lineRule="exact"/>
        <w:ind w:firstLineChars="450" w:firstLine="1350"/>
        <w:jc w:val="left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3.吴兴区择优选聘2022届高层次教育人才计划表（网络报名职位）</w:t>
      </w:r>
    </w:p>
    <w:p w:rsidR="00AD0156" w:rsidRPr="00FF7688" w:rsidRDefault="00AD0156">
      <w:pPr>
        <w:spacing w:line="500" w:lineRule="exact"/>
        <w:ind w:firstLineChars="500" w:firstLine="1500"/>
        <w:rPr>
          <w:rFonts w:ascii="仿宋_GB2312" w:eastAsia="仿宋_GB2312"/>
          <w:sz w:val="30"/>
          <w:szCs w:val="30"/>
        </w:rPr>
      </w:pPr>
    </w:p>
    <w:p w:rsidR="00AD0156" w:rsidRPr="00FF7688" w:rsidRDefault="00583F2D">
      <w:pPr>
        <w:spacing w:line="500" w:lineRule="exact"/>
        <w:rPr>
          <w:rFonts w:ascii="仿宋_GB2312" w:eastAsia="仿宋_GB2312" w:hAnsi="Times New Roman" w:cs="Times New Roman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 xml:space="preserve">         </w:t>
      </w:r>
    </w:p>
    <w:p w:rsidR="00AD0156" w:rsidRPr="00FF7688" w:rsidRDefault="00583F2D">
      <w:pPr>
        <w:spacing w:line="500" w:lineRule="exact"/>
        <w:ind w:leftChars="1150" w:left="6015" w:right="900" w:hangingChars="1200" w:hanging="3600"/>
        <w:jc w:val="right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湖州市吴兴区教育局</w:t>
      </w:r>
    </w:p>
    <w:p w:rsidR="00AD0156" w:rsidRPr="00FF7688" w:rsidRDefault="00583F2D">
      <w:pPr>
        <w:spacing w:line="500" w:lineRule="exact"/>
        <w:ind w:leftChars="1150" w:left="6015" w:hangingChars="1200" w:hanging="3600"/>
        <w:jc w:val="right"/>
        <w:rPr>
          <w:rFonts w:ascii="仿宋_GB2312" w:eastAsia="仿宋_GB2312"/>
          <w:sz w:val="30"/>
          <w:szCs w:val="30"/>
        </w:rPr>
      </w:pPr>
      <w:r w:rsidRPr="00FF7688">
        <w:rPr>
          <w:rFonts w:ascii="仿宋_GB2312" w:eastAsia="仿宋_GB2312" w:hint="eastAsia"/>
          <w:sz w:val="30"/>
          <w:szCs w:val="30"/>
        </w:rPr>
        <w:t>湖州市吴兴区人力资源和社会保障局</w:t>
      </w:r>
    </w:p>
    <w:p w:rsidR="00AD0156" w:rsidRDefault="00583F2D">
      <w:pPr>
        <w:spacing w:line="500" w:lineRule="exact"/>
        <w:ind w:leftChars="1150" w:left="6015" w:right="900" w:hangingChars="1200" w:hanging="3600"/>
        <w:jc w:val="right"/>
        <w:rPr>
          <w:rFonts w:ascii="黑体" w:eastAsia="黑体" w:hAnsi="黑体" w:cs="Times New Roman"/>
          <w:sz w:val="28"/>
          <w:szCs w:val="28"/>
        </w:rPr>
      </w:pPr>
      <w:r w:rsidRPr="00FF7688">
        <w:rPr>
          <w:rFonts w:ascii="仿宋_GB2312" w:eastAsia="仿宋_GB2312" w:hint="eastAsia"/>
          <w:sz w:val="30"/>
          <w:szCs w:val="30"/>
        </w:rPr>
        <w:t>2021年11月5日</w:t>
      </w:r>
    </w:p>
    <w:sectPr w:rsidR="00AD015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09" w:rsidRDefault="00082509">
      <w:r>
        <w:separator/>
      </w:r>
    </w:p>
  </w:endnote>
  <w:endnote w:type="continuationSeparator" w:id="0">
    <w:p w:rsidR="00082509" w:rsidRDefault="0008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2252"/>
    </w:sdtPr>
    <w:sdtEndPr/>
    <w:sdtContent>
      <w:p w:rsidR="00AD0156" w:rsidRDefault="00583F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B1" w:rsidRPr="00DB63B1">
          <w:rPr>
            <w:noProof/>
            <w:lang w:val="zh-CN"/>
          </w:rPr>
          <w:t>7</w:t>
        </w:r>
        <w:r>
          <w:fldChar w:fldCharType="end"/>
        </w:r>
      </w:p>
    </w:sdtContent>
  </w:sdt>
  <w:p w:rsidR="00AD0156" w:rsidRDefault="00AD01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09" w:rsidRDefault="00082509">
      <w:r>
        <w:separator/>
      </w:r>
    </w:p>
  </w:footnote>
  <w:footnote w:type="continuationSeparator" w:id="0">
    <w:p w:rsidR="00082509" w:rsidRDefault="0008250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80"/>
    <w:rsid w:val="00001999"/>
    <w:rsid w:val="000024C0"/>
    <w:rsid w:val="00006ED3"/>
    <w:rsid w:val="00007AF1"/>
    <w:rsid w:val="00015802"/>
    <w:rsid w:val="000169D8"/>
    <w:rsid w:val="000300D6"/>
    <w:rsid w:val="000356AA"/>
    <w:rsid w:val="000358B0"/>
    <w:rsid w:val="000359BB"/>
    <w:rsid w:val="00035B61"/>
    <w:rsid w:val="000447E9"/>
    <w:rsid w:val="00044D88"/>
    <w:rsid w:val="00046E2F"/>
    <w:rsid w:val="00056C27"/>
    <w:rsid w:val="00060F3B"/>
    <w:rsid w:val="00076CF5"/>
    <w:rsid w:val="00082509"/>
    <w:rsid w:val="00086A3C"/>
    <w:rsid w:val="000879D4"/>
    <w:rsid w:val="00090315"/>
    <w:rsid w:val="000948A9"/>
    <w:rsid w:val="000A6358"/>
    <w:rsid w:val="000A797A"/>
    <w:rsid w:val="000B1E5B"/>
    <w:rsid w:val="000B3555"/>
    <w:rsid w:val="000B7B0D"/>
    <w:rsid w:val="000C129D"/>
    <w:rsid w:val="000D2D5E"/>
    <w:rsid w:val="000D4FE3"/>
    <w:rsid w:val="000E06F9"/>
    <w:rsid w:val="000E3E7C"/>
    <w:rsid w:val="000E4E96"/>
    <w:rsid w:val="000E5A89"/>
    <w:rsid w:val="000E5CA6"/>
    <w:rsid w:val="000F1D20"/>
    <w:rsid w:val="000F5AD3"/>
    <w:rsid w:val="000F6FD0"/>
    <w:rsid w:val="00101332"/>
    <w:rsid w:val="001034FB"/>
    <w:rsid w:val="00107BB6"/>
    <w:rsid w:val="0011280F"/>
    <w:rsid w:val="001203C3"/>
    <w:rsid w:val="001214C4"/>
    <w:rsid w:val="00122EEC"/>
    <w:rsid w:val="00123DF4"/>
    <w:rsid w:val="00127DFF"/>
    <w:rsid w:val="00136119"/>
    <w:rsid w:val="00143867"/>
    <w:rsid w:val="0014585D"/>
    <w:rsid w:val="00147903"/>
    <w:rsid w:val="00150298"/>
    <w:rsid w:val="00151FBA"/>
    <w:rsid w:val="00154A7E"/>
    <w:rsid w:val="001630E8"/>
    <w:rsid w:val="00165663"/>
    <w:rsid w:val="001656E5"/>
    <w:rsid w:val="001756A3"/>
    <w:rsid w:val="00177D83"/>
    <w:rsid w:val="0018678F"/>
    <w:rsid w:val="001874A4"/>
    <w:rsid w:val="00190508"/>
    <w:rsid w:val="00191978"/>
    <w:rsid w:val="00196037"/>
    <w:rsid w:val="001B0AD4"/>
    <w:rsid w:val="001C2BA1"/>
    <w:rsid w:val="001C6EBB"/>
    <w:rsid w:val="001D0028"/>
    <w:rsid w:val="001D1343"/>
    <w:rsid w:val="001D2B1D"/>
    <w:rsid w:val="001D4A9F"/>
    <w:rsid w:val="001D5631"/>
    <w:rsid w:val="001D69A3"/>
    <w:rsid w:val="001E0F2A"/>
    <w:rsid w:val="001E2B87"/>
    <w:rsid w:val="001E4F2B"/>
    <w:rsid w:val="001F27D0"/>
    <w:rsid w:val="001F6F0C"/>
    <w:rsid w:val="001F732D"/>
    <w:rsid w:val="00202CF4"/>
    <w:rsid w:val="002053AB"/>
    <w:rsid w:val="00211D42"/>
    <w:rsid w:val="00213DBF"/>
    <w:rsid w:val="00217BA9"/>
    <w:rsid w:val="00230B61"/>
    <w:rsid w:val="002360B1"/>
    <w:rsid w:val="00237A3C"/>
    <w:rsid w:val="00245701"/>
    <w:rsid w:val="00246E7D"/>
    <w:rsid w:val="00246F2D"/>
    <w:rsid w:val="002568D0"/>
    <w:rsid w:val="0025725F"/>
    <w:rsid w:val="002578D6"/>
    <w:rsid w:val="00257F56"/>
    <w:rsid w:val="00260333"/>
    <w:rsid w:val="002623AE"/>
    <w:rsid w:val="00263BC8"/>
    <w:rsid w:val="00274228"/>
    <w:rsid w:val="002966B1"/>
    <w:rsid w:val="002A60BD"/>
    <w:rsid w:val="002A7117"/>
    <w:rsid w:val="002A7C64"/>
    <w:rsid w:val="002C19CD"/>
    <w:rsid w:val="002C19FC"/>
    <w:rsid w:val="002C6EC1"/>
    <w:rsid w:val="002E4EF6"/>
    <w:rsid w:val="002E65EC"/>
    <w:rsid w:val="002F167B"/>
    <w:rsid w:val="002F2B71"/>
    <w:rsid w:val="002F47BD"/>
    <w:rsid w:val="003072E6"/>
    <w:rsid w:val="00312E13"/>
    <w:rsid w:val="00313D9A"/>
    <w:rsid w:val="00314759"/>
    <w:rsid w:val="00314C88"/>
    <w:rsid w:val="00315357"/>
    <w:rsid w:val="0033051D"/>
    <w:rsid w:val="0033370A"/>
    <w:rsid w:val="00334E49"/>
    <w:rsid w:val="00352424"/>
    <w:rsid w:val="003621F3"/>
    <w:rsid w:val="003642D5"/>
    <w:rsid w:val="0036647A"/>
    <w:rsid w:val="00376D2C"/>
    <w:rsid w:val="0038684C"/>
    <w:rsid w:val="003966AC"/>
    <w:rsid w:val="003D40D3"/>
    <w:rsid w:val="003E264B"/>
    <w:rsid w:val="003F37C2"/>
    <w:rsid w:val="003F4A17"/>
    <w:rsid w:val="003F6D4F"/>
    <w:rsid w:val="00405AAA"/>
    <w:rsid w:val="00407E37"/>
    <w:rsid w:val="00411D9F"/>
    <w:rsid w:val="004125A3"/>
    <w:rsid w:val="004136F2"/>
    <w:rsid w:val="004204D3"/>
    <w:rsid w:val="00420D6F"/>
    <w:rsid w:val="0042190C"/>
    <w:rsid w:val="00430E38"/>
    <w:rsid w:val="00432FA3"/>
    <w:rsid w:val="00434CF0"/>
    <w:rsid w:val="00435180"/>
    <w:rsid w:val="00436678"/>
    <w:rsid w:val="0043790A"/>
    <w:rsid w:val="00455514"/>
    <w:rsid w:val="00460153"/>
    <w:rsid w:val="00461ACA"/>
    <w:rsid w:val="00474D11"/>
    <w:rsid w:val="004776EC"/>
    <w:rsid w:val="00477B0E"/>
    <w:rsid w:val="00480C1E"/>
    <w:rsid w:val="004A2B09"/>
    <w:rsid w:val="004A3E21"/>
    <w:rsid w:val="004A67BC"/>
    <w:rsid w:val="004A7E18"/>
    <w:rsid w:val="004E0B27"/>
    <w:rsid w:val="004E0D3F"/>
    <w:rsid w:val="004E6B1F"/>
    <w:rsid w:val="004F0460"/>
    <w:rsid w:val="004F153D"/>
    <w:rsid w:val="004F1FC4"/>
    <w:rsid w:val="004F332F"/>
    <w:rsid w:val="0050509C"/>
    <w:rsid w:val="00510089"/>
    <w:rsid w:val="00511638"/>
    <w:rsid w:val="00512E06"/>
    <w:rsid w:val="0051439E"/>
    <w:rsid w:val="005144AC"/>
    <w:rsid w:val="00516162"/>
    <w:rsid w:val="005168E9"/>
    <w:rsid w:val="00516CDD"/>
    <w:rsid w:val="005249A2"/>
    <w:rsid w:val="00526B00"/>
    <w:rsid w:val="00530191"/>
    <w:rsid w:val="005314C5"/>
    <w:rsid w:val="00540E78"/>
    <w:rsid w:val="00546AE9"/>
    <w:rsid w:val="00547DED"/>
    <w:rsid w:val="00562FD2"/>
    <w:rsid w:val="005635FC"/>
    <w:rsid w:val="005706B1"/>
    <w:rsid w:val="00572515"/>
    <w:rsid w:val="00575D38"/>
    <w:rsid w:val="00576B9E"/>
    <w:rsid w:val="00577ADA"/>
    <w:rsid w:val="005802F1"/>
    <w:rsid w:val="00580F4F"/>
    <w:rsid w:val="00582B95"/>
    <w:rsid w:val="00583F2D"/>
    <w:rsid w:val="00594C00"/>
    <w:rsid w:val="005A1174"/>
    <w:rsid w:val="005A1ACB"/>
    <w:rsid w:val="005A202E"/>
    <w:rsid w:val="005B0D85"/>
    <w:rsid w:val="005B2136"/>
    <w:rsid w:val="005B2B3F"/>
    <w:rsid w:val="005B4C1E"/>
    <w:rsid w:val="005C69CD"/>
    <w:rsid w:val="005C6A14"/>
    <w:rsid w:val="005D1D41"/>
    <w:rsid w:val="005D1E2E"/>
    <w:rsid w:val="005D72F2"/>
    <w:rsid w:val="005E30E6"/>
    <w:rsid w:val="005E56FE"/>
    <w:rsid w:val="005E7876"/>
    <w:rsid w:val="005F00AF"/>
    <w:rsid w:val="005F7720"/>
    <w:rsid w:val="005F7E4F"/>
    <w:rsid w:val="00617329"/>
    <w:rsid w:val="0062042F"/>
    <w:rsid w:val="006205D8"/>
    <w:rsid w:val="00635116"/>
    <w:rsid w:val="006404F5"/>
    <w:rsid w:val="00652E0E"/>
    <w:rsid w:val="00654C29"/>
    <w:rsid w:val="0065568F"/>
    <w:rsid w:val="00657D10"/>
    <w:rsid w:val="00661BAE"/>
    <w:rsid w:val="006633AC"/>
    <w:rsid w:val="00672E85"/>
    <w:rsid w:val="006747C4"/>
    <w:rsid w:val="0068671A"/>
    <w:rsid w:val="00692654"/>
    <w:rsid w:val="006A1C5C"/>
    <w:rsid w:val="006B4089"/>
    <w:rsid w:val="006B6E8F"/>
    <w:rsid w:val="006C09E8"/>
    <w:rsid w:val="006C38CD"/>
    <w:rsid w:val="006C52B5"/>
    <w:rsid w:val="006C560A"/>
    <w:rsid w:val="006D2C34"/>
    <w:rsid w:val="006E5E7A"/>
    <w:rsid w:val="006E6060"/>
    <w:rsid w:val="006E7D59"/>
    <w:rsid w:val="006F3D14"/>
    <w:rsid w:val="006F61FA"/>
    <w:rsid w:val="007011E2"/>
    <w:rsid w:val="00707920"/>
    <w:rsid w:val="00707B17"/>
    <w:rsid w:val="0071044B"/>
    <w:rsid w:val="00716C7A"/>
    <w:rsid w:val="00722D11"/>
    <w:rsid w:val="0072440B"/>
    <w:rsid w:val="007269FA"/>
    <w:rsid w:val="00727E31"/>
    <w:rsid w:val="0073615F"/>
    <w:rsid w:val="007411FF"/>
    <w:rsid w:val="007413A9"/>
    <w:rsid w:val="00745D7B"/>
    <w:rsid w:val="0075422A"/>
    <w:rsid w:val="00755424"/>
    <w:rsid w:val="007605CB"/>
    <w:rsid w:val="00760E03"/>
    <w:rsid w:val="00763EE5"/>
    <w:rsid w:val="00766423"/>
    <w:rsid w:val="0077685A"/>
    <w:rsid w:val="00780E7E"/>
    <w:rsid w:val="00795965"/>
    <w:rsid w:val="007A2ECE"/>
    <w:rsid w:val="007B449A"/>
    <w:rsid w:val="007C0B1B"/>
    <w:rsid w:val="007C2613"/>
    <w:rsid w:val="007D0F41"/>
    <w:rsid w:val="007D6568"/>
    <w:rsid w:val="007F232E"/>
    <w:rsid w:val="007F350B"/>
    <w:rsid w:val="007F6236"/>
    <w:rsid w:val="007F6614"/>
    <w:rsid w:val="008078DB"/>
    <w:rsid w:val="00811486"/>
    <w:rsid w:val="00813E6D"/>
    <w:rsid w:val="00821685"/>
    <w:rsid w:val="00825D26"/>
    <w:rsid w:val="00830136"/>
    <w:rsid w:val="0083439C"/>
    <w:rsid w:val="00835375"/>
    <w:rsid w:val="00841B4A"/>
    <w:rsid w:val="008428B3"/>
    <w:rsid w:val="008464CE"/>
    <w:rsid w:val="00850E7E"/>
    <w:rsid w:val="008563B9"/>
    <w:rsid w:val="00870531"/>
    <w:rsid w:val="00877BB9"/>
    <w:rsid w:val="00880D29"/>
    <w:rsid w:val="0089368B"/>
    <w:rsid w:val="008A21F2"/>
    <w:rsid w:val="008B2FBF"/>
    <w:rsid w:val="008B6E11"/>
    <w:rsid w:val="008B7ED6"/>
    <w:rsid w:val="008C4754"/>
    <w:rsid w:val="008D2C4D"/>
    <w:rsid w:val="008D3361"/>
    <w:rsid w:val="008D4AB5"/>
    <w:rsid w:val="008D7FA2"/>
    <w:rsid w:val="008E4974"/>
    <w:rsid w:val="008E5B7B"/>
    <w:rsid w:val="008E5DAE"/>
    <w:rsid w:val="008F5105"/>
    <w:rsid w:val="008F5141"/>
    <w:rsid w:val="00914449"/>
    <w:rsid w:val="00915ADA"/>
    <w:rsid w:val="00916C1E"/>
    <w:rsid w:val="00923B44"/>
    <w:rsid w:val="00930D36"/>
    <w:rsid w:val="0093777E"/>
    <w:rsid w:val="00950635"/>
    <w:rsid w:val="009566FE"/>
    <w:rsid w:val="009623A3"/>
    <w:rsid w:val="0096451F"/>
    <w:rsid w:val="00964C1B"/>
    <w:rsid w:val="00976B60"/>
    <w:rsid w:val="009833BA"/>
    <w:rsid w:val="00986E63"/>
    <w:rsid w:val="00992EC7"/>
    <w:rsid w:val="00992F6C"/>
    <w:rsid w:val="009937BC"/>
    <w:rsid w:val="00995A46"/>
    <w:rsid w:val="009A2852"/>
    <w:rsid w:val="009A5478"/>
    <w:rsid w:val="009A6455"/>
    <w:rsid w:val="009A76A4"/>
    <w:rsid w:val="009B6A24"/>
    <w:rsid w:val="009D527E"/>
    <w:rsid w:val="009D5EFF"/>
    <w:rsid w:val="00A00E75"/>
    <w:rsid w:val="00A0316E"/>
    <w:rsid w:val="00A039A2"/>
    <w:rsid w:val="00A171BD"/>
    <w:rsid w:val="00A230EE"/>
    <w:rsid w:val="00A26650"/>
    <w:rsid w:val="00A27728"/>
    <w:rsid w:val="00A42EB0"/>
    <w:rsid w:val="00A46948"/>
    <w:rsid w:val="00A54413"/>
    <w:rsid w:val="00A63089"/>
    <w:rsid w:val="00A65627"/>
    <w:rsid w:val="00A66F87"/>
    <w:rsid w:val="00A67807"/>
    <w:rsid w:val="00A70E27"/>
    <w:rsid w:val="00A72250"/>
    <w:rsid w:val="00A72B83"/>
    <w:rsid w:val="00A73257"/>
    <w:rsid w:val="00A7572F"/>
    <w:rsid w:val="00A82634"/>
    <w:rsid w:val="00A87D36"/>
    <w:rsid w:val="00A90388"/>
    <w:rsid w:val="00A9438F"/>
    <w:rsid w:val="00A969AB"/>
    <w:rsid w:val="00AB0B76"/>
    <w:rsid w:val="00AD0156"/>
    <w:rsid w:val="00AF4032"/>
    <w:rsid w:val="00AF5FB6"/>
    <w:rsid w:val="00B01772"/>
    <w:rsid w:val="00B04DD9"/>
    <w:rsid w:val="00B106F4"/>
    <w:rsid w:val="00B10A43"/>
    <w:rsid w:val="00B1214F"/>
    <w:rsid w:val="00B129A2"/>
    <w:rsid w:val="00B141F4"/>
    <w:rsid w:val="00B14564"/>
    <w:rsid w:val="00B16BB8"/>
    <w:rsid w:val="00B178E7"/>
    <w:rsid w:val="00B22971"/>
    <w:rsid w:val="00B26191"/>
    <w:rsid w:val="00B35288"/>
    <w:rsid w:val="00B35DC2"/>
    <w:rsid w:val="00B4195E"/>
    <w:rsid w:val="00B454CF"/>
    <w:rsid w:val="00B57AF6"/>
    <w:rsid w:val="00B638CD"/>
    <w:rsid w:val="00B7245F"/>
    <w:rsid w:val="00B77DE2"/>
    <w:rsid w:val="00B8117F"/>
    <w:rsid w:val="00B9415C"/>
    <w:rsid w:val="00B96E25"/>
    <w:rsid w:val="00BA1BAA"/>
    <w:rsid w:val="00BA4004"/>
    <w:rsid w:val="00BB74AC"/>
    <w:rsid w:val="00BC4944"/>
    <w:rsid w:val="00BC4EC4"/>
    <w:rsid w:val="00BC632A"/>
    <w:rsid w:val="00BC644D"/>
    <w:rsid w:val="00BD2AAC"/>
    <w:rsid w:val="00BD3F6C"/>
    <w:rsid w:val="00BD5D41"/>
    <w:rsid w:val="00BD7457"/>
    <w:rsid w:val="00BE5088"/>
    <w:rsid w:val="00BF7A4D"/>
    <w:rsid w:val="00C0249F"/>
    <w:rsid w:val="00C042BC"/>
    <w:rsid w:val="00C06A4E"/>
    <w:rsid w:val="00C07E75"/>
    <w:rsid w:val="00C1412F"/>
    <w:rsid w:val="00C16178"/>
    <w:rsid w:val="00C236D9"/>
    <w:rsid w:val="00C23775"/>
    <w:rsid w:val="00C2770B"/>
    <w:rsid w:val="00C32DC2"/>
    <w:rsid w:val="00C36544"/>
    <w:rsid w:val="00C40DC6"/>
    <w:rsid w:val="00C46256"/>
    <w:rsid w:val="00C51E61"/>
    <w:rsid w:val="00C52F29"/>
    <w:rsid w:val="00C55028"/>
    <w:rsid w:val="00C6320F"/>
    <w:rsid w:val="00C64F5B"/>
    <w:rsid w:val="00C67E54"/>
    <w:rsid w:val="00C73EF5"/>
    <w:rsid w:val="00C7733B"/>
    <w:rsid w:val="00C773B0"/>
    <w:rsid w:val="00C94605"/>
    <w:rsid w:val="00C96C18"/>
    <w:rsid w:val="00CA2FC1"/>
    <w:rsid w:val="00CA6164"/>
    <w:rsid w:val="00CB044E"/>
    <w:rsid w:val="00CB6B40"/>
    <w:rsid w:val="00CC0CCE"/>
    <w:rsid w:val="00CC764E"/>
    <w:rsid w:val="00CC7691"/>
    <w:rsid w:val="00CD33F3"/>
    <w:rsid w:val="00CE2508"/>
    <w:rsid w:val="00CF08BF"/>
    <w:rsid w:val="00CF097A"/>
    <w:rsid w:val="00D04BB0"/>
    <w:rsid w:val="00D078E1"/>
    <w:rsid w:val="00D160A4"/>
    <w:rsid w:val="00D173C2"/>
    <w:rsid w:val="00D21264"/>
    <w:rsid w:val="00D21C89"/>
    <w:rsid w:val="00D249EA"/>
    <w:rsid w:val="00D25F2B"/>
    <w:rsid w:val="00D32E0A"/>
    <w:rsid w:val="00D36353"/>
    <w:rsid w:val="00D40AA5"/>
    <w:rsid w:val="00D53A61"/>
    <w:rsid w:val="00D577C5"/>
    <w:rsid w:val="00D6103C"/>
    <w:rsid w:val="00D61A68"/>
    <w:rsid w:val="00D64257"/>
    <w:rsid w:val="00D6483A"/>
    <w:rsid w:val="00D67A5F"/>
    <w:rsid w:val="00D703C7"/>
    <w:rsid w:val="00D70FD0"/>
    <w:rsid w:val="00D934EA"/>
    <w:rsid w:val="00D9782C"/>
    <w:rsid w:val="00DA4BD3"/>
    <w:rsid w:val="00DB1C5B"/>
    <w:rsid w:val="00DB3ED3"/>
    <w:rsid w:val="00DB63B1"/>
    <w:rsid w:val="00DC6857"/>
    <w:rsid w:val="00DC7528"/>
    <w:rsid w:val="00DD77CA"/>
    <w:rsid w:val="00DE2FAC"/>
    <w:rsid w:val="00DF2874"/>
    <w:rsid w:val="00E019FF"/>
    <w:rsid w:val="00E01E14"/>
    <w:rsid w:val="00E03DD1"/>
    <w:rsid w:val="00E1089A"/>
    <w:rsid w:val="00E1171B"/>
    <w:rsid w:val="00E13A3A"/>
    <w:rsid w:val="00E163CA"/>
    <w:rsid w:val="00E22587"/>
    <w:rsid w:val="00E4030A"/>
    <w:rsid w:val="00E410B5"/>
    <w:rsid w:val="00E447E4"/>
    <w:rsid w:val="00E5018F"/>
    <w:rsid w:val="00E52AE5"/>
    <w:rsid w:val="00E531C1"/>
    <w:rsid w:val="00E611A8"/>
    <w:rsid w:val="00E62D7A"/>
    <w:rsid w:val="00E65620"/>
    <w:rsid w:val="00E8045A"/>
    <w:rsid w:val="00E85B69"/>
    <w:rsid w:val="00E8790B"/>
    <w:rsid w:val="00E90ABF"/>
    <w:rsid w:val="00E9124B"/>
    <w:rsid w:val="00E9329B"/>
    <w:rsid w:val="00E93A23"/>
    <w:rsid w:val="00EA60DA"/>
    <w:rsid w:val="00EB51F2"/>
    <w:rsid w:val="00EC74C0"/>
    <w:rsid w:val="00ED3F6D"/>
    <w:rsid w:val="00ED5879"/>
    <w:rsid w:val="00ED622E"/>
    <w:rsid w:val="00EE1C6C"/>
    <w:rsid w:val="00EE443D"/>
    <w:rsid w:val="00EF322B"/>
    <w:rsid w:val="00EF752D"/>
    <w:rsid w:val="00F1037E"/>
    <w:rsid w:val="00F14951"/>
    <w:rsid w:val="00F23FED"/>
    <w:rsid w:val="00F27693"/>
    <w:rsid w:val="00F27F24"/>
    <w:rsid w:val="00F33CC1"/>
    <w:rsid w:val="00F34AF2"/>
    <w:rsid w:val="00F35107"/>
    <w:rsid w:val="00F424C8"/>
    <w:rsid w:val="00F53D47"/>
    <w:rsid w:val="00F744E4"/>
    <w:rsid w:val="00F83FA9"/>
    <w:rsid w:val="00F93E74"/>
    <w:rsid w:val="00FA5BBC"/>
    <w:rsid w:val="00FA6A77"/>
    <w:rsid w:val="00FA6AB0"/>
    <w:rsid w:val="00FB09A4"/>
    <w:rsid w:val="00FC62D1"/>
    <w:rsid w:val="00FD0481"/>
    <w:rsid w:val="00FD4B69"/>
    <w:rsid w:val="00FD5528"/>
    <w:rsid w:val="00FE6F43"/>
    <w:rsid w:val="00FF12AE"/>
    <w:rsid w:val="00FF72D2"/>
    <w:rsid w:val="00FF7688"/>
    <w:rsid w:val="06E45ACF"/>
    <w:rsid w:val="10353456"/>
    <w:rsid w:val="16AD55CE"/>
    <w:rsid w:val="230459EF"/>
    <w:rsid w:val="27AD485A"/>
    <w:rsid w:val="2A3E51DE"/>
    <w:rsid w:val="3AA60631"/>
    <w:rsid w:val="47612EFE"/>
    <w:rsid w:val="48D54D25"/>
    <w:rsid w:val="4F30721E"/>
    <w:rsid w:val="52DF7268"/>
    <w:rsid w:val="534C3025"/>
    <w:rsid w:val="58333C8F"/>
    <w:rsid w:val="58D30882"/>
    <w:rsid w:val="6E70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CharCharCharCharCharChar">
    <w:name w:val="Char Char Char Char Char Char Char 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CharCharCharCharCharChar1">
    <w:name w:val="Char Char Char Char Char Char Char Char1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CharCharCharCharCharChar">
    <w:name w:val="Char Char Char Char Char Char Char 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CharCharCharCharCharChar1">
    <w:name w:val="Char Char Char Char Char Char Char Char1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462B5-A757-4D74-B4B6-EA80C4E6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562</Words>
  <Characters>3209</Characters>
  <Application>Microsoft Office Word</Application>
  <DocSecurity>0</DocSecurity>
  <Lines>26</Lines>
  <Paragraphs>7</Paragraphs>
  <ScaleCrop>false</ScaleCrop>
  <Company>http:/sdwm.org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</cp:lastModifiedBy>
  <cp:revision>60</cp:revision>
  <cp:lastPrinted>2021-11-04T12:57:00Z</cp:lastPrinted>
  <dcterms:created xsi:type="dcterms:W3CDTF">2021-11-04T11:27:00Z</dcterms:created>
  <dcterms:modified xsi:type="dcterms:W3CDTF">2021-11-05T08:48:00Z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655683F1D2204FAAA2ACA1D9E6724EDD</vt:lpwstr>
  </property>
</Properties>
</file>