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571" w:tblpY="814"/>
        <w:tblOverlap w:val="never"/>
        <w:tblW w:w="9156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1558"/>
        <w:gridCol w:w="373"/>
        <w:gridCol w:w="903"/>
        <w:gridCol w:w="850"/>
        <w:gridCol w:w="592"/>
        <w:gridCol w:w="684"/>
        <w:gridCol w:w="1074"/>
        <w:gridCol w:w="416"/>
        <w:gridCol w:w="104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6" w:type="dxa"/>
            <w:tcBorders>
              <w:top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1558" w:type="dxa"/>
            <w:tcBorders>
              <w:top w:val="doub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性别</w:t>
            </w:r>
          </w:p>
        </w:tc>
        <w:tc>
          <w:tcPr>
            <w:tcW w:w="850" w:type="dxa"/>
            <w:tcBorders>
              <w:top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政治面貌</w:t>
            </w:r>
          </w:p>
        </w:tc>
        <w:tc>
          <w:tcPr>
            <w:tcW w:w="1074" w:type="dxa"/>
            <w:tcBorders>
              <w:top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Merge w:val="restart"/>
            <w:tcBorders>
              <w:top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666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所在校区</w:t>
            </w:r>
          </w:p>
        </w:tc>
        <w:tc>
          <w:tcPr>
            <w:tcW w:w="1558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学院专业</w:t>
            </w:r>
          </w:p>
        </w:tc>
        <w:tc>
          <w:tcPr>
            <w:tcW w:w="320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Merge w:val="continue"/>
          </w:tcPr>
          <w:p>
            <w:pPr>
              <w:spacing w:line="360" w:lineRule="auto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6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学制</w:t>
            </w:r>
          </w:p>
        </w:tc>
        <w:tc>
          <w:tcPr>
            <w:tcW w:w="1558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特长爱好</w:t>
            </w:r>
          </w:p>
        </w:tc>
        <w:tc>
          <w:tcPr>
            <w:tcW w:w="320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6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移动电话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电子邮箱</w:t>
            </w:r>
          </w:p>
        </w:tc>
        <w:tc>
          <w:tcPr>
            <w:tcW w:w="3214" w:type="dxa"/>
            <w:gridSpan w:val="4"/>
            <w:vAlign w:val="center"/>
          </w:tcPr>
          <w:p>
            <w:pPr>
              <w:spacing w:line="360" w:lineRule="auto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6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报名部门</w:t>
            </w:r>
          </w:p>
          <w:p>
            <w:pPr>
              <w:spacing w:line="300" w:lineRule="exact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（研会机构介绍详见《入学指南》P19）</w:t>
            </w:r>
          </w:p>
        </w:tc>
        <w:tc>
          <w:tcPr>
            <w:tcW w:w="1931" w:type="dxa"/>
            <w:gridSpan w:val="2"/>
            <w:vAlign w:val="center"/>
          </w:tcPr>
          <w:p>
            <w:pPr>
              <w:spacing w:line="360" w:lineRule="auto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志愿一：</w:t>
            </w:r>
          </w:p>
        </w:tc>
        <w:tc>
          <w:tcPr>
            <w:tcW w:w="2345" w:type="dxa"/>
            <w:gridSpan w:val="3"/>
            <w:vAlign w:val="center"/>
          </w:tcPr>
          <w:p>
            <w:pPr>
              <w:spacing w:line="360" w:lineRule="auto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志愿二：</w:t>
            </w:r>
          </w:p>
        </w:tc>
        <w:tc>
          <w:tcPr>
            <w:tcW w:w="217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是否服从调剂</w:t>
            </w:r>
          </w:p>
        </w:tc>
        <w:tc>
          <w:tcPr>
            <w:tcW w:w="104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8" w:hRule="atLeast"/>
        </w:trPr>
        <w:tc>
          <w:tcPr>
            <w:tcW w:w="1666" w:type="dxa"/>
            <w:tcBorders>
              <w:bottom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个人</w:t>
            </w:r>
          </w:p>
          <w:p>
            <w:pPr>
              <w:spacing w:line="360" w:lineRule="auto"/>
              <w:jc w:val="center"/>
              <w:rPr>
                <w:rFonts w:hint="default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简历</w:t>
            </w:r>
          </w:p>
        </w:tc>
        <w:tc>
          <w:tcPr>
            <w:tcW w:w="7490" w:type="dxa"/>
            <w:gridSpan w:val="9"/>
            <w:tcBorders>
              <w:bottom w:val="double" w:color="auto" w:sz="4" w:space="0"/>
            </w:tcBorders>
          </w:tcPr>
          <w:p>
            <w:pPr>
              <w:spacing w:line="360" w:lineRule="auto"/>
              <w:rPr>
                <w:rFonts w:hint="default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default"/>
                <w:sz w:val="24"/>
                <w:szCs w:val="24"/>
              </w:rPr>
            </w:pPr>
          </w:p>
        </w:tc>
      </w:tr>
    </w:tbl>
    <w:p>
      <w:pPr>
        <w:spacing w:line="360" w:lineRule="auto"/>
        <w:jc w:val="center"/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  <w:t>杭州师范大学研究生会干事招新报名表</w:t>
      </w:r>
    </w:p>
    <w:p>
      <w:pPr>
        <w:rPr>
          <w:rFonts w:hint="default" w:ascii="楷体" w:hAnsi="楷体" w:eastAsia="楷体"/>
          <w:szCs w:val="21"/>
        </w:rPr>
      </w:pPr>
      <w:r>
        <w:rPr>
          <w:rFonts w:ascii="楷体" w:hAnsi="楷体" w:eastAsia="楷体"/>
          <w:szCs w:val="21"/>
        </w:rPr>
        <w:t>报名方式：</w:t>
      </w:r>
    </w:p>
    <w:p>
      <w:pPr>
        <w:numPr>
          <w:ilvl w:val="0"/>
          <w:numId w:val="1"/>
        </w:numPr>
        <w:rPr>
          <w:rFonts w:hint="default" w:ascii="楷体" w:hAnsi="楷体" w:eastAsia="楷体"/>
          <w:szCs w:val="21"/>
        </w:rPr>
      </w:pPr>
      <w:r>
        <w:rPr>
          <w:rFonts w:ascii="楷体" w:hAnsi="楷体" w:eastAsia="楷体"/>
          <w:szCs w:val="21"/>
        </w:rPr>
        <w:t>纸质报名：可将报名表于9月8日前交至研会办公室（仓前校区：师生活动中心426</w:t>
      </w:r>
      <w:r>
        <w:rPr>
          <w:rFonts w:hint="eastAsia" w:ascii="楷体" w:hAnsi="楷体" w:eastAsia="楷体"/>
          <w:szCs w:val="21"/>
          <w:lang w:eastAsia="zh-CN"/>
        </w:rPr>
        <w:t>）</w:t>
      </w:r>
    </w:p>
    <w:p>
      <w:pPr>
        <w:numPr>
          <w:ilvl w:val="0"/>
          <w:numId w:val="1"/>
        </w:numPr>
        <w:rPr>
          <w:rFonts w:hint="default" w:ascii="楷体" w:hAnsi="楷体" w:eastAsia="楷体"/>
          <w:szCs w:val="21"/>
        </w:rPr>
      </w:pPr>
      <w:r>
        <w:rPr>
          <w:rFonts w:ascii="楷体" w:hAnsi="楷体" w:eastAsia="楷体"/>
          <w:szCs w:val="21"/>
        </w:rPr>
        <w:t>在线报名：详见“杭师大研究生会”公众号推送的信息；</w:t>
      </w:r>
    </w:p>
    <w:p>
      <w:pPr>
        <w:rPr>
          <w:rFonts w:hint="default" w:ascii="楷体" w:hAnsi="楷体" w:eastAsia="楷体"/>
          <w:sz w:val="24"/>
          <w:szCs w:val="24"/>
        </w:rPr>
      </w:pPr>
      <w:r>
        <w:rPr>
          <w:rFonts w:ascii="楷体" w:hAnsi="楷体" w:eastAsia="楷体"/>
          <w:szCs w:val="21"/>
        </w:rPr>
        <w:t>3、电子报名：</w:t>
      </w:r>
      <w:r>
        <w:fldChar w:fldCharType="begin"/>
      </w:r>
      <w:r>
        <w:instrText xml:space="preserve"> HYPERLINK "mailto:可将此表以电子形式于9月8日前发送至邮箱505410908@qq.com" </w:instrText>
      </w:r>
      <w:r>
        <w:fldChar w:fldCharType="separate"/>
      </w:r>
      <w:r>
        <w:rPr>
          <w:rStyle w:val="15"/>
          <w:rFonts w:ascii="楷体" w:hAnsi="楷体" w:eastAsia="楷体"/>
          <w:szCs w:val="21"/>
        </w:rPr>
        <w:t>可将此表以电子形式于9月8日前发送至邮箱</w:t>
      </w:r>
      <w:r>
        <w:rPr>
          <w:rStyle w:val="15"/>
          <w:rFonts w:hint="eastAsia" w:ascii="楷体" w:hAnsi="楷体" w:eastAsia="楷体"/>
          <w:szCs w:val="21"/>
          <w:lang w:val="en-US" w:eastAsia="zh-CN"/>
        </w:rPr>
        <w:t>h</w:t>
      </w:r>
      <w:r>
        <w:rPr>
          <w:rStyle w:val="15"/>
          <w:rFonts w:ascii="楷体" w:hAnsi="楷体" w:eastAsia="楷体"/>
          <w:szCs w:val="21"/>
        </w:rPr>
        <w:fldChar w:fldCharType="end"/>
      </w:r>
      <w:r>
        <w:rPr>
          <w:rStyle w:val="15"/>
          <w:rFonts w:hint="eastAsia" w:ascii="楷体" w:hAnsi="楷体" w:eastAsia="楷体"/>
          <w:szCs w:val="21"/>
          <w:lang w:val="en-US" w:eastAsia="zh-CN"/>
        </w:rPr>
        <w:t>znuyjsh@126.c</w:t>
      </w:r>
      <w:bookmarkStart w:id="0" w:name="_GoBack"/>
      <w:bookmarkEnd w:id="0"/>
      <w:r>
        <w:rPr>
          <w:rStyle w:val="15"/>
          <w:rFonts w:hint="eastAsia" w:ascii="楷体" w:hAnsi="楷体" w:eastAsia="楷体"/>
          <w:szCs w:val="21"/>
          <w:lang w:val="en-US" w:eastAsia="zh-CN"/>
        </w:rPr>
        <w:t>om</w:t>
      </w:r>
      <w:r>
        <w:rPr>
          <w:rFonts w:ascii="楷体" w:hAnsi="楷体" w:eastAsia="楷体"/>
          <w:szCs w:val="21"/>
        </w:rPr>
        <w:t>。</w:t>
      </w:r>
    </w:p>
    <w:sectPr>
      <w:headerReference r:id="rId3" w:type="default"/>
      <w:pgSz w:w="11906" w:h="16838"/>
      <w:pgMar w:top="1418" w:right="1418" w:bottom="1418" w:left="1418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82980"/>
    <w:multiLevelType w:val="multilevel"/>
    <w:tmpl w:val="31F82980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20E2"/>
    <w:rsid w:val="000F3860"/>
    <w:rsid w:val="0012322E"/>
    <w:rsid w:val="00246032"/>
    <w:rsid w:val="002520E2"/>
    <w:rsid w:val="005431C5"/>
    <w:rsid w:val="00952EE5"/>
    <w:rsid w:val="00983833"/>
    <w:rsid w:val="00A070D8"/>
    <w:rsid w:val="00A11F26"/>
    <w:rsid w:val="00AA6FEA"/>
    <w:rsid w:val="00AF5461"/>
    <w:rsid w:val="00B20FF9"/>
    <w:rsid w:val="00BA1D5D"/>
    <w:rsid w:val="00BC1719"/>
    <w:rsid w:val="00C5558E"/>
    <w:rsid w:val="00C920C2"/>
    <w:rsid w:val="00D14F06"/>
    <w:rsid w:val="00D1573B"/>
    <w:rsid w:val="00D62140"/>
    <w:rsid w:val="00D7495B"/>
    <w:rsid w:val="00DB5989"/>
    <w:rsid w:val="00DF6853"/>
    <w:rsid w:val="00ED12BC"/>
    <w:rsid w:val="00FC6B86"/>
    <w:rsid w:val="00FE008B"/>
    <w:rsid w:val="01C70A92"/>
    <w:rsid w:val="297B266B"/>
    <w:rsid w:val="3DA40149"/>
    <w:rsid w:val="43293E0B"/>
    <w:rsid w:val="59E30244"/>
    <w:rsid w:val="6B573017"/>
    <w:rsid w:val="77C43B45"/>
    <w:rsid w:val="7F80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uiPriority w:val="99"/>
    <w:rPr>
      <w:rFonts w:hint="default"/>
      <w:kern w:val="0"/>
      <w:sz w:val="18"/>
      <w:szCs w:val="18"/>
    </w:rPr>
  </w:style>
  <w:style w:type="paragraph" w:styleId="3">
    <w:name w:val="footer"/>
    <w:basedOn w:val="1"/>
    <w:link w:val="18"/>
    <w:uiPriority w:val="99"/>
    <w:pPr>
      <w:tabs>
        <w:tab w:val="center" w:pos="4153"/>
        <w:tab w:val="right" w:pos="8306"/>
      </w:tabs>
      <w:snapToGrid w:val="0"/>
      <w:jc w:val="left"/>
    </w:pPr>
    <w:rPr>
      <w:rFonts w:hint="default"/>
      <w:kern w:val="0"/>
      <w:sz w:val="18"/>
      <w:szCs w:val="18"/>
    </w:rPr>
  </w:style>
  <w:style w:type="paragraph" w:styleId="4">
    <w:name w:val="header"/>
    <w:basedOn w:val="1"/>
    <w:link w:val="1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hint="default"/>
      <w:kern w:val="0"/>
      <w:sz w:val="18"/>
      <w:szCs w:val="18"/>
    </w:rPr>
  </w:style>
  <w:style w:type="table" w:styleId="6">
    <w:name w:val="Table Grid"/>
    <w:basedOn w:val="5"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Medium Grid 3"/>
    <w:basedOn w:val="5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>
        <w:tblLayout w:type="fixed"/>
      </w:tblPr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8">
    <w:name w:val="Medium Grid 3 Accent 1"/>
    <w:basedOn w:val="5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>
        <w:tblLayout w:type="fixed"/>
      </w:tblPr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9">
    <w:name w:val="Medium Grid 3 Accent 2"/>
    <w:basedOn w:val="5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>
        <w:tblLayout w:type="fixed"/>
      </w:tblPr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0">
    <w:name w:val="Medium Grid 3 Accent 3"/>
    <w:basedOn w:val="5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>
        <w:tblLayout w:type="fixed"/>
      </w:tblPr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1">
    <w:name w:val="Medium Grid 3 Accent 4"/>
    <w:basedOn w:val="5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>
        <w:tblLayout w:type="fixed"/>
      </w:tblPr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2">
    <w:name w:val="Medium Grid 3 Accent 5"/>
    <w:basedOn w:val="5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>
        <w:tblLayout w:type="fixed"/>
      </w:tblPr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3">
    <w:name w:val="Medium Grid 3 Accent 6"/>
    <w:basedOn w:val="5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>
        <w:tblLayout w:type="fixed"/>
      </w:tblPr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styleId="15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6">
    <w:name w:val="批注框文本 Char"/>
    <w:link w:val="2"/>
    <w:uiPriority w:val="99"/>
    <w:rPr>
      <w:rFonts w:cs="Times New Roman"/>
      <w:sz w:val="18"/>
      <w:szCs w:val="18"/>
    </w:rPr>
  </w:style>
  <w:style w:type="character" w:customStyle="1" w:styleId="17">
    <w:name w:val="页眉 Char"/>
    <w:link w:val="4"/>
    <w:qFormat/>
    <w:uiPriority w:val="99"/>
    <w:rPr>
      <w:rFonts w:cs="Times New Roman"/>
      <w:sz w:val="18"/>
      <w:szCs w:val="18"/>
    </w:rPr>
  </w:style>
  <w:style w:type="character" w:customStyle="1" w:styleId="18">
    <w:name w:val="页脚 Char"/>
    <w:link w:val="3"/>
    <w:qFormat/>
    <w:uiPriority w:val="99"/>
    <w:rPr>
      <w:rFonts w:cs="Times New Roman"/>
      <w:sz w:val="18"/>
      <w:szCs w:val="18"/>
    </w:rPr>
  </w:style>
  <w:style w:type="paragraph" w:customStyle="1" w:styleId="19">
    <w:name w:val="&quot;header&quot;"/>
    <w:uiPriority w:val="0"/>
    <w:pPr>
      <w:widowControl w:val="0"/>
      <w:pBdr>
        <w:bottom w:val="single" w:color="000000" w:sz="6" w:space="1"/>
      </w:pBdr>
      <w:tabs>
        <w:tab w:val="center" w:pos="4140"/>
        <w:tab w:val="right" w:pos="8300"/>
      </w:tabs>
      <w:snapToGrid w:val="0"/>
      <w:jc w:val="center"/>
    </w:pPr>
    <w:rPr>
      <w:rFonts w:hint="eastAsia"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customStyle="1" w:styleId="20">
    <w:name w:val="&quot;footer&quot;"/>
    <w:uiPriority w:val="0"/>
    <w:pPr>
      <w:widowControl w:val="0"/>
      <w:tabs>
        <w:tab w:val="center" w:pos="4140"/>
        <w:tab w:val="right" w:pos="8300"/>
      </w:tabs>
      <w:snapToGrid w:val="0"/>
    </w:pPr>
    <w:rPr>
      <w:rFonts w:hint="eastAsia" w:ascii="Calibri" w:hAnsi="Calibri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48</Words>
  <Characters>276</Characters>
  <Lines>2</Lines>
  <Paragraphs>1</Paragraphs>
  <TotalTime>58</TotalTime>
  <ScaleCrop>false</ScaleCrop>
  <LinksUpToDate>false</LinksUpToDate>
  <CharactersWithSpaces>323</CharactersWithSpaces>
  <Application>WPS Office_11.3.0.8586_F1E327BC-269C-435d-A152-05C5408002CA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2015-05-28T15:08:00Z</dcterms:created>
  <dc:creator>HP</dc:creator>
  <cp:lastModifiedBy>flyyujing163com</cp:lastModifiedBy>
  <dcterms:modified xsi:type="dcterms:W3CDTF">2019-06-04T09:19:55Z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