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567" w:rsidRPr="00590567" w:rsidRDefault="00590567" w:rsidP="00590567">
      <w:pPr>
        <w:ind w:firstLine="883"/>
        <w:jc w:val="center"/>
        <w:rPr>
          <w:rFonts w:ascii="黑体" w:eastAsia="黑体" w:hAnsi="黑体" w:hint="eastAsia"/>
          <w:b/>
          <w:sz w:val="44"/>
          <w:szCs w:val="44"/>
        </w:rPr>
      </w:pPr>
      <w:r w:rsidRPr="00590567">
        <w:rPr>
          <w:rFonts w:ascii="黑体" w:eastAsia="黑体" w:hAnsi="黑体" w:hint="eastAsia"/>
          <w:b/>
          <w:sz w:val="44"/>
          <w:szCs w:val="44"/>
        </w:rPr>
        <w:t>生源数据导入说明</w:t>
      </w:r>
    </w:p>
    <w:p w:rsidR="00590567" w:rsidRDefault="00590567" w:rsidP="00590567">
      <w:pPr>
        <w:ind w:firstLine="560"/>
      </w:pPr>
      <w:r>
        <w:rPr>
          <w:rFonts w:hint="eastAsia"/>
        </w:rPr>
        <w:t>高校用户登入全国就业管理系统（网址：</w:t>
      </w:r>
      <w:r w:rsidR="00240A26" w:rsidRPr="000B60A1">
        <w:rPr>
          <w:rFonts w:ascii="仿宋" w:eastAsia="仿宋" w:hAnsi="仿宋" w:cs="宋体"/>
          <w:kern w:val="0"/>
          <w:sz w:val="30"/>
          <w:szCs w:val="30"/>
        </w:rPr>
        <w:t>http://jy.ncss.org.cn/</w:t>
      </w:r>
      <w:r>
        <w:rPr>
          <w:rFonts w:hint="eastAsia"/>
        </w:rPr>
        <w:t>）</w:t>
      </w:r>
      <w:r>
        <w:rPr>
          <w:rFonts w:hint="eastAsia"/>
        </w:rPr>
        <w:t>批量导入毕业生信息，请按照最新的代码标准和字段填写要求（</w:t>
      </w:r>
      <w:r>
        <w:rPr>
          <w:rFonts w:hint="eastAsia"/>
        </w:rPr>
        <w:t>标准代码已通过</w:t>
      </w:r>
      <w:r>
        <w:rPr>
          <w:rFonts w:hint="eastAsia"/>
        </w:rPr>
        <w:t>下拉菜单</w:t>
      </w:r>
      <w:r>
        <w:rPr>
          <w:rFonts w:hint="eastAsia"/>
        </w:rPr>
        <w:t>设置</w:t>
      </w:r>
      <w:r>
        <w:rPr>
          <w:rFonts w:hint="eastAsia"/>
        </w:rPr>
        <w:t>）</w:t>
      </w:r>
      <w:r>
        <w:rPr>
          <w:rFonts w:hint="eastAsia"/>
        </w:rPr>
        <w:t>根据入学时间选择正确的模板</w:t>
      </w:r>
      <w:r>
        <w:rPr>
          <w:rFonts w:hint="eastAsia"/>
        </w:rPr>
        <w:t>认真填写。其中基本信息需要与学籍信息对应</w:t>
      </w:r>
      <w:r>
        <w:rPr>
          <w:rFonts w:hint="eastAsia"/>
        </w:rPr>
        <w:t>（学籍信息通过</w:t>
      </w:r>
      <w:proofErr w:type="gramStart"/>
      <w:r>
        <w:rPr>
          <w:rFonts w:hint="eastAsia"/>
        </w:rPr>
        <w:t>国系统</w:t>
      </w:r>
      <w:proofErr w:type="gramEnd"/>
      <w:r>
        <w:rPr>
          <w:rFonts w:hint="eastAsia"/>
        </w:rPr>
        <w:t>学籍下载功能获取）。</w:t>
      </w:r>
      <w:r>
        <w:rPr>
          <w:rFonts w:hint="eastAsia"/>
        </w:rPr>
        <w:t>上传文件中的数据将按照列名，自动对应到数据库中，请尽量保持文件列名与系统字段一致</w:t>
      </w:r>
      <w:bookmarkStart w:id="0" w:name="_GoBack"/>
      <w:bookmarkEnd w:id="0"/>
      <w:r>
        <w:rPr>
          <w:rFonts w:hint="eastAsia"/>
        </w:rPr>
        <w:t>。</w:t>
      </w:r>
    </w:p>
    <w:p w:rsidR="00590567" w:rsidRDefault="00590567" w:rsidP="00590567">
      <w:pPr>
        <w:ind w:firstLine="560"/>
      </w:pPr>
      <w:r>
        <w:rPr>
          <w:rFonts w:hint="eastAsia"/>
        </w:rPr>
        <w:t>导入共分为</w:t>
      </w:r>
      <w:r>
        <w:rPr>
          <w:rFonts w:hint="eastAsia"/>
        </w:rPr>
        <w:t>4</w:t>
      </w:r>
      <w:r>
        <w:rPr>
          <w:rFonts w:hint="eastAsia"/>
        </w:rPr>
        <w:t>步，每一步完成后自动进入下一步：</w:t>
      </w:r>
    </w:p>
    <w:p w:rsidR="00590567" w:rsidRDefault="00590567" w:rsidP="00590567">
      <w:pPr>
        <w:ind w:firstLine="560"/>
        <w:jc w:val="left"/>
      </w:pPr>
      <w:r>
        <w:rPr>
          <w:rFonts w:hint="eastAsia"/>
        </w:rPr>
        <w:t>第一步，上传本地文件，仅支持</w:t>
      </w:r>
      <w:r>
        <w:rPr>
          <w:rFonts w:hint="eastAsia"/>
        </w:rPr>
        <w:t>excel</w:t>
      </w:r>
      <w:r>
        <w:rPr>
          <w:rFonts w:hint="eastAsia"/>
        </w:rPr>
        <w:t>、</w:t>
      </w:r>
      <w:r>
        <w:rPr>
          <w:rFonts w:hint="eastAsia"/>
        </w:rPr>
        <w:t>dbf</w:t>
      </w:r>
      <w:r>
        <w:rPr>
          <w:rFonts w:hint="eastAsia"/>
        </w:rPr>
        <w:t>文件，大文件压缩后上传（压缩文件须为</w:t>
      </w:r>
      <w:r>
        <w:rPr>
          <w:rFonts w:hint="eastAsia"/>
        </w:rPr>
        <w:t>zip</w:t>
      </w:r>
      <w:r>
        <w:rPr>
          <w:rFonts w:hint="eastAsia"/>
        </w:rPr>
        <w:t>格式，不能为</w:t>
      </w:r>
      <w:proofErr w:type="spellStart"/>
      <w:r>
        <w:rPr>
          <w:rFonts w:hint="eastAsia"/>
        </w:rPr>
        <w:t>rar</w:t>
      </w:r>
      <w:proofErr w:type="spellEnd"/>
      <w:r>
        <w:rPr>
          <w:rFonts w:hint="eastAsia"/>
        </w:rPr>
        <w:t>格式），如图</w:t>
      </w:r>
      <w:r>
        <w:rPr>
          <w:rFonts w:hint="eastAsia"/>
        </w:rPr>
        <w:t>4-2-1</w:t>
      </w:r>
      <w:r>
        <w:rPr>
          <w:rFonts w:hint="eastAsia"/>
        </w:rPr>
        <w:t>。</w:t>
      </w:r>
    </w:p>
    <w:p w:rsidR="00590567" w:rsidRDefault="00590567" w:rsidP="00590567">
      <w:pPr>
        <w:ind w:firstLine="560"/>
        <w:jc w:val="left"/>
      </w:pPr>
      <w:r>
        <w:rPr>
          <w:noProof/>
        </w:rPr>
        <w:drawing>
          <wp:inline distT="0" distB="0" distL="0" distR="0" wp14:anchorId="094AC522" wp14:editId="14794C1F">
            <wp:extent cx="3743325" cy="1457903"/>
            <wp:effectExtent l="0" t="0" r="0" b="952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6774" cy="1467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567" w:rsidRPr="00093F26" w:rsidRDefault="00590567" w:rsidP="00590567">
      <w:pPr>
        <w:ind w:firstLineChars="0" w:firstLine="0"/>
        <w:jc w:val="center"/>
        <w:rPr>
          <w:rFonts w:asciiTheme="minorEastAsia" w:eastAsiaTheme="minorEastAsia" w:hAnsiTheme="minorEastAsia"/>
          <w:sz w:val="22"/>
          <w:szCs w:val="24"/>
        </w:rPr>
      </w:pPr>
      <w:r w:rsidRPr="00093F26">
        <w:rPr>
          <w:rFonts w:asciiTheme="minorEastAsia" w:eastAsiaTheme="minorEastAsia" w:hAnsiTheme="minorEastAsia" w:hint="eastAsia"/>
          <w:sz w:val="22"/>
          <w:szCs w:val="24"/>
        </w:rPr>
        <w:t>图4-2-1毕业生管理-导入-第一步上传文件</w:t>
      </w:r>
    </w:p>
    <w:p w:rsidR="00590567" w:rsidRPr="001C3A95" w:rsidRDefault="00590567" w:rsidP="00590567">
      <w:pPr>
        <w:ind w:firstLine="560"/>
      </w:pPr>
      <w:r>
        <w:rPr>
          <w:rFonts w:hint="eastAsia"/>
        </w:rPr>
        <w:t>第二步，如图</w:t>
      </w:r>
      <w:r>
        <w:rPr>
          <w:rFonts w:hint="eastAsia"/>
        </w:rPr>
        <w:t>4-2-2</w:t>
      </w:r>
      <w:r>
        <w:rPr>
          <w:rFonts w:hint="eastAsia"/>
        </w:rPr>
        <w:t>，设置导入规则，选择已存在数据</w:t>
      </w:r>
      <w:r w:rsidRPr="00485003">
        <w:rPr>
          <w:rFonts w:hint="eastAsia"/>
          <w:sz w:val="24"/>
        </w:rPr>
        <w:t>（</w:t>
      </w:r>
      <w:r>
        <w:rPr>
          <w:rFonts w:hint="eastAsia"/>
          <w:sz w:val="24"/>
        </w:rPr>
        <w:t>系统数据和上传文件中</w:t>
      </w:r>
      <w:r w:rsidRPr="00485003">
        <w:rPr>
          <w:rFonts w:hint="eastAsia"/>
          <w:sz w:val="24"/>
        </w:rPr>
        <w:t>毕业生</w:t>
      </w:r>
      <w:r>
        <w:rPr>
          <w:rFonts w:hint="eastAsia"/>
          <w:sz w:val="24"/>
        </w:rPr>
        <w:t>的考生号相同或姓名与身份证号相同</w:t>
      </w:r>
      <w:r w:rsidRPr="00485003">
        <w:rPr>
          <w:rFonts w:hint="eastAsia"/>
          <w:sz w:val="24"/>
        </w:rPr>
        <w:t>）</w:t>
      </w:r>
      <w:r>
        <w:rPr>
          <w:rFonts w:hint="eastAsia"/>
        </w:rPr>
        <w:t>导入并覆盖、不导入，</w:t>
      </w:r>
      <w:r w:rsidRPr="00572F18">
        <w:rPr>
          <w:rFonts w:hint="eastAsia"/>
        </w:rPr>
        <w:t>不存在数据</w:t>
      </w:r>
      <w:r>
        <w:rPr>
          <w:rFonts w:hint="eastAsia"/>
        </w:rPr>
        <w:t>导入、不导入；设置匹配规则，上传数据将按列名自动对应到数据库，用户也可以手动调整</w:t>
      </w:r>
      <w:r w:rsidRPr="00572F18">
        <w:rPr>
          <w:rFonts w:hint="eastAsia"/>
        </w:rPr>
        <w:t>与系统数据项相匹配</w:t>
      </w:r>
      <w:r>
        <w:rPr>
          <w:rFonts w:hint="eastAsia"/>
        </w:rPr>
        <w:t>的</w:t>
      </w:r>
      <w:r w:rsidRPr="00572F18">
        <w:rPr>
          <w:rFonts w:hint="eastAsia"/>
        </w:rPr>
        <w:t>上传数据项</w:t>
      </w:r>
      <w:r>
        <w:rPr>
          <w:rFonts w:hint="eastAsia"/>
        </w:rPr>
        <w:t>，其中</w:t>
      </w:r>
      <w:proofErr w:type="gramStart"/>
      <w:r>
        <w:rPr>
          <w:rFonts w:hint="eastAsia"/>
        </w:rPr>
        <w:t>必填项的</w:t>
      </w:r>
      <w:proofErr w:type="gramEnd"/>
      <w:r>
        <w:rPr>
          <w:rFonts w:hint="eastAsia"/>
        </w:rPr>
        <w:t>上传数据项不能为空；匹配后点击“开始导入”；</w:t>
      </w:r>
      <w:r w:rsidRPr="001C3A95">
        <w:rPr>
          <w:rFonts w:hint="eastAsia"/>
        </w:rPr>
        <w:t xml:space="preserve"> </w:t>
      </w:r>
    </w:p>
    <w:p w:rsidR="00590567" w:rsidRDefault="00590567" w:rsidP="00590567">
      <w:pPr>
        <w:ind w:firstLineChars="71" w:firstLine="199"/>
        <w:jc w:val="center"/>
      </w:pPr>
      <w:r>
        <w:rPr>
          <w:noProof/>
        </w:rPr>
        <w:lastRenderedPageBreak/>
        <w:drawing>
          <wp:inline distT="0" distB="0" distL="0" distR="0" wp14:anchorId="0C69FF88" wp14:editId="597CB5B5">
            <wp:extent cx="4200525" cy="2751712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2751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233D9">
        <w:rPr>
          <w:noProof/>
        </w:rPr>
        <w:t xml:space="preserve"> </w:t>
      </w:r>
      <w:r>
        <w:rPr>
          <w:rFonts w:hint="eastAsia"/>
          <w:noProof/>
        </w:rPr>
        <w:t xml:space="preserve">    </w:t>
      </w:r>
      <w:r>
        <w:rPr>
          <w:noProof/>
        </w:rPr>
        <w:drawing>
          <wp:inline distT="0" distB="0" distL="0" distR="0" wp14:anchorId="2053CE87" wp14:editId="4A26C87D">
            <wp:extent cx="4171950" cy="197096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97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567" w:rsidRPr="00093F26" w:rsidRDefault="00590567" w:rsidP="00590567">
      <w:pPr>
        <w:ind w:firstLineChars="0" w:firstLine="0"/>
        <w:jc w:val="center"/>
        <w:rPr>
          <w:rFonts w:asciiTheme="minorEastAsia" w:eastAsiaTheme="minorEastAsia" w:hAnsiTheme="minorEastAsia"/>
          <w:sz w:val="22"/>
          <w:szCs w:val="24"/>
        </w:rPr>
      </w:pPr>
      <w:r w:rsidRPr="00093F26">
        <w:rPr>
          <w:rFonts w:asciiTheme="minorEastAsia" w:eastAsiaTheme="minorEastAsia" w:hAnsiTheme="minorEastAsia" w:hint="eastAsia"/>
          <w:sz w:val="22"/>
          <w:szCs w:val="24"/>
        </w:rPr>
        <w:t>图4-2-2毕业生管理-导入-第二步设置导入规则</w:t>
      </w:r>
    </w:p>
    <w:p w:rsidR="00590567" w:rsidRDefault="00590567" w:rsidP="00590567">
      <w:pPr>
        <w:ind w:firstLine="560"/>
      </w:pPr>
      <w:r>
        <w:rPr>
          <w:rFonts w:hint="eastAsia"/>
        </w:rPr>
        <w:t>第三步，导入开始，同时显示导入进度，如图</w:t>
      </w:r>
      <w:r>
        <w:rPr>
          <w:rFonts w:hint="eastAsia"/>
        </w:rPr>
        <w:t>4-2-3</w:t>
      </w:r>
      <w:r>
        <w:rPr>
          <w:rFonts w:hint="eastAsia"/>
        </w:rPr>
        <w:t>；</w:t>
      </w:r>
    </w:p>
    <w:p w:rsidR="00590567" w:rsidRDefault="00590567" w:rsidP="00590567">
      <w:pPr>
        <w:ind w:firstLineChars="71" w:firstLine="199"/>
      </w:pPr>
      <w:r>
        <w:rPr>
          <w:noProof/>
        </w:rPr>
        <w:drawing>
          <wp:inline distT="0" distB="0" distL="0" distR="0" wp14:anchorId="4CE64D22" wp14:editId="3A29F681">
            <wp:extent cx="5274310" cy="1199539"/>
            <wp:effectExtent l="0" t="0" r="2540" b="63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99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567" w:rsidRPr="00093F26" w:rsidRDefault="00590567" w:rsidP="00590567">
      <w:pPr>
        <w:ind w:firstLineChars="0" w:firstLine="0"/>
        <w:jc w:val="center"/>
        <w:rPr>
          <w:rFonts w:asciiTheme="minorEastAsia" w:eastAsiaTheme="minorEastAsia" w:hAnsiTheme="minorEastAsia"/>
          <w:sz w:val="22"/>
          <w:szCs w:val="24"/>
        </w:rPr>
      </w:pPr>
      <w:r w:rsidRPr="00093F26">
        <w:rPr>
          <w:rFonts w:asciiTheme="minorEastAsia" w:eastAsiaTheme="minorEastAsia" w:hAnsiTheme="minorEastAsia" w:hint="eastAsia"/>
          <w:sz w:val="22"/>
          <w:szCs w:val="24"/>
        </w:rPr>
        <w:t>图4-2-3毕业生管理-导入-第三步开始导入</w:t>
      </w:r>
    </w:p>
    <w:p w:rsidR="00590567" w:rsidRDefault="00590567" w:rsidP="00590567">
      <w:pPr>
        <w:ind w:firstLine="560"/>
      </w:pPr>
      <w:r>
        <w:rPr>
          <w:rFonts w:hint="eastAsia"/>
        </w:rPr>
        <w:t>第四步，导入完成，返回失败记录，并可以“下载导入失败日志”，如图</w:t>
      </w:r>
      <w:r>
        <w:rPr>
          <w:rFonts w:hint="eastAsia"/>
        </w:rPr>
        <w:t>4-2-4</w:t>
      </w:r>
      <w:r>
        <w:rPr>
          <w:rFonts w:hint="eastAsia"/>
        </w:rPr>
        <w:t>。导入后的数据状态变为“新建”。</w:t>
      </w:r>
    </w:p>
    <w:p w:rsidR="00590567" w:rsidRPr="00B43CE0" w:rsidRDefault="00590567" w:rsidP="00590567">
      <w:pPr>
        <w:ind w:firstLineChars="0" w:firstLine="0"/>
      </w:pPr>
      <w:r>
        <w:rPr>
          <w:noProof/>
        </w:rPr>
        <w:lastRenderedPageBreak/>
        <w:drawing>
          <wp:inline distT="0" distB="0" distL="0" distR="0" wp14:anchorId="76E294F1" wp14:editId="6D78D8D6">
            <wp:extent cx="4914900" cy="2965436"/>
            <wp:effectExtent l="0" t="0" r="0" b="698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6351" cy="2966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567" w:rsidRPr="001C3A95" w:rsidRDefault="00590567" w:rsidP="00590567">
      <w:pPr>
        <w:ind w:firstLineChars="0" w:firstLine="0"/>
        <w:jc w:val="center"/>
      </w:pPr>
      <w:r w:rsidRPr="00093F26">
        <w:rPr>
          <w:rFonts w:asciiTheme="minorEastAsia" w:eastAsiaTheme="minorEastAsia" w:hAnsiTheme="minorEastAsia" w:hint="eastAsia"/>
          <w:sz w:val="22"/>
          <w:szCs w:val="24"/>
        </w:rPr>
        <w:t>图4-2-4毕业生管理-导入-第四步导入完成</w:t>
      </w:r>
    </w:p>
    <w:p w:rsidR="0004599E" w:rsidRPr="00590567" w:rsidRDefault="0004599E" w:rsidP="00590567">
      <w:pPr>
        <w:ind w:firstLine="560"/>
      </w:pPr>
    </w:p>
    <w:sectPr w:rsidR="0004599E" w:rsidRPr="005905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FF8"/>
    <w:rsid w:val="0004599E"/>
    <w:rsid w:val="00240A26"/>
    <w:rsid w:val="00590567"/>
    <w:rsid w:val="00674E6C"/>
    <w:rsid w:val="00A445B8"/>
    <w:rsid w:val="00CE4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567"/>
    <w:pPr>
      <w:widowControl w:val="0"/>
      <w:ind w:firstLineChars="200" w:firstLine="200"/>
      <w:jc w:val="both"/>
    </w:pPr>
    <w:rPr>
      <w:rFonts w:ascii="Times New Roman" w:eastAsia="仿宋_GB2312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9056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90567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567"/>
    <w:pPr>
      <w:widowControl w:val="0"/>
      <w:ind w:firstLineChars="200" w:firstLine="200"/>
      <w:jc w:val="both"/>
    </w:pPr>
    <w:rPr>
      <w:rFonts w:ascii="Times New Roman" w:eastAsia="仿宋_GB2312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9056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90567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93</Words>
  <Characters>531</Characters>
  <Application>Microsoft Office Word</Application>
  <DocSecurity>0</DocSecurity>
  <Lines>4</Lines>
  <Paragraphs>1</Paragraphs>
  <ScaleCrop>false</ScaleCrop>
  <Company>china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就业指导部</dc:creator>
  <cp:keywords/>
  <dc:description/>
  <cp:lastModifiedBy>就业指导部</cp:lastModifiedBy>
  <cp:revision>4</cp:revision>
  <dcterms:created xsi:type="dcterms:W3CDTF">2016-12-09T01:12:00Z</dcterms:created>
  <dcterms:modified xsi:type="dcterms:W3CDTF">2016-12-09T01:24:00Z</dcterms:modified>
</cp:coreProperties>
</file>