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5" w:rsidRDefault="00AA29F5" w:rsidP="00AA29F5">
      <w:pPr>
        <w:jc w:val="left"/>
        <w:rPr>
          <w:rFonts w:ascii="楷体_GB2312" w:eastAsia="楷体_GB2312" w:cs="楷体_GB2312"/>
          <w:b/>
          <w:sz w:val="24"/>
        </w:rPr>
      </w:pPr>
    </w:p>
    <w:p w:rsidR="00AA29F5" w:rsidRDefault="00AA29F5" w:rsidP="00AA29F5">
      <w:pPr>
        <w:jc w:val="left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附件3：2017年硕士研究生入学考试科目《戏剧评论与写作》</w:t>
      </w:r>
    </w:p>
    <w:p w:rsidR="00AA29F5" w:rsidRDefault="00AA29F5" w:rsidP="00AA29F5">
      <w:pPr>
        <w:ind w:firstLineChars="700" w:firstLine="2242"/>
        <w:jc w:val="left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考试大纲（戏剧、戏曲专业）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7140"/>
      </w:tblGrid>
      <w:tr w:rsidR="00AA29F5" w:rsidTr="00F9127D">
        <w:trPr>
          <w:trHeight w:val="92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参考书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rPr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《</w:t>
            </w:r>
            <w:proofErr w:type="spellStart"/>
            <w:r>
              <w:rPr>
                <w:rFonts w:ascii="宋体" w:eastAsia="Times New Roman" w:hAnsi="宋体" w:hint="eastAsia"/>
                <w:szCs w:val="21"/>
              </w:rPr>
              <w:t>戏剧艺术十五讲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》，</w:t>
            </w:r>
            <w:proofErr w:type="spellStart"/>
            <w:r>
              <w:rPr>
                <w:rFonts w:ascii="宋体" w:eastAsia="Times New Roman" w:hAnsi="宋体" w:hint="eastAsia"/>
                <w:szCs w:val="21"/>
              </w:rPr>
              <w:t>董健、马俊山著，北京大学出版社</w:t>
            </w:r>
            <w:proofErr w:type="spellEnd"/>
            <w:r>
              <w:rPr>
                <w:rFonts w:ascii="宋体" w:hAnsi="宋体" w:hint="eastAsia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宋体" w:eastAsia="Times New Roman" w:hAnsi="宋体" w:hint="eastAsia"/>
                <w:szCs w:val="21"/>
              </w:rPr>
              <w:t>2010年版。</w:t>
            </w:r>
          </w:p>
        </w:tc>
      </w:tr>
      <w:tr w:rsidR="00AA29F5" w:rsidTr="00F9127D">
        <w:trPr>
          <w:trHeight w:val="123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考试内容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320" w:lineRule="exact"/>
              <w:ind w:left="210" w:hangingChars="100" w:hanging="210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1.选取一个角度，</w:t>
            </w:r>
            <w:proofErr w:type="gramStart"/>
            <w:r>
              <w:rPr>
                <w:rFonts w:ascii="宋体" w:eastAsia="Times New Roman" w:hAnsi="宋体" w:hint="eastAsia"/>
                <w:szCs w:val="21"/>
              </w:rPr>
              <w:t>对剧作或演出(</w:t>
            </w:r>
            <w:proofErr w:type="spellStart"/>
            <w:proofErr w:type="gramEnd"/>
            <w:r>
              <w:rPr>
                <w:rFonts w:ascii="宋体" w:eastAsia="Times New Roman" w:hAnsi="宋体" w:hint="eastAsia"/>
                <w:szCs w:val="21"/>
              </w:rPr>
              <w:t>话剧、戏曲任选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)进行较为深入的分析和评论，字数在1000字以上。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2.根据一段文字，</w:t>
            </w:r>
            <w:proofErr w:type="gramStart"/>
            <w:r>
              <w:rPr>
                <w:rFonts w:ascii="宋体" w:eastAsia="Times New Roman" w:hAnsi="宋体" w:hint="eastAsia"/>
                <w:szCs w:val="21"/>
              </w:rPr>
              <w:t>改编成一个戏剧(</w:t>
            </w:r>
            <w:proofErr w:type="spellStart"/>
            <w:proofErr w:type="gramEnd"/>
            <w:r>
              <w:rPr>
                <w:rFonts w:ascii="宋体" w:eastAsia="Times New Roman" w:hAnsi="宋体" w:hint="eastAsia"/>
                <w:szCs w:val="21"/>
              </w:rPr>
              <w:t>话剧、戏曲任选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)</w:t>
            </w:r>
            <w:proofErr w:type="spellStart"/>
            <w:r>
              <w:rPr>
                <w:rFonts w:ascii="宋体" w:eastAsia="Times New Roman" w:hAnsi="宋体" w:hint="eastAsia"/>
                <w:szCs w:val="21"/>
              </w:rPr>
              <w:t>场景或片断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</w:tc>
      </w:tr>
      <w:tr w:rsidR="00AA29F5" w:rsidTr="00F9127D">
        <w:trPr>
          <w:trHeight w:val="7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试卷内容结构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rPr>
                <w:rFonts w:ascii="宋体" w:eastAsia="Times New Roman" w:hAnsi="宋体"/>
                <w:strike/>
                <w:color w:val="000000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 w:hint="eastAsia"/>
                <w:szCs w:val="21"/>
              </w:rPr>
              <w:t>包含话剧、戏曲评论和写作两大部分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</w:tc>
      </w:tr>
      <w:tr w:rsidR="00AA29F5" w:rsidTr="00F9127D">
        <w:trPr>
          <w:trHeight w:val="7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试卷难易结构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 w:hint="eastAsia"/>
                <w:szCs w:val="21"/>
              </w:rPr>
              <w:t>难易程度适中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</w:tc>
      </w:tr>
      <w:tr w:rsidR="00AA29F5" w:rsidTr="00F9127D">
        <w:trPr>
          <w:trHeight w:val="76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试卷题型结构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宋体" w:eastAsia="Times New Roman" w:hAnsi="宋体" w:hint="eastAsia"/>
                <w:szCs w:val="21"/>
              </w:rPr>
              <w:t>综合分析题、写作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</w:tc>
      </w:tr>
      <w:tr w:rsidR="00AA29F5" w:rsidTr="00F9127D">
        <w:trPr>
          <w:trHeight w:val="92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试卷分值结构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1.戏剧评论及分析能力占50%。</w:t>
            </w:r>
          </w:p>
          <w:p w:rsidR="00AA29F5" w:rsidRDefault="00AA29F5" w:rsidP="00F9127D">
            <w:pPr>
              <w:spacing w:line="3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Cs w:val="21"/>
              </w:rPr>
              <w:t>2.改编写作能力占50% 。</w:t>
            </w:r>
          </w:p>
        </w:tc>
      </w:tr>
      <w:tr w:rsidR="00AA29F5" w:rsidTr="00F9127D">
        <w:trPr>
          <w:trHeight w:val="46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评分标准和要求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1.135—150分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Cs w:val="21"/>
              </w:rPr>
              <w:t>考生具备</w:t>
            </w:r>
            <w:r>
              <w:rPr>
                <w:rFonts w:ascii="宋体" w:eastAsia="Times New Roman" w:hAnsi="宋体" w:hint="eastAsia"/>
                <w:szCs w:val="21"/>
              </w:rPr>
              <w:t>很</w:t>
            </w:r>
            <w:r>
              <w:rPr>
                <w:rFonts w:ascii="宋体" w:eastAsia="Times New Roman" w:hAnsi="宋体"/>
                <w:szCs w:val="21"/>
              </w:rPr>
              <w:t>强</w:t>
            </w:r>
            <w:r>
              <w:rPr>
                <w:rFonts w:ascii="宋体" w:eastAsia="Times New Roman" w:hAnsi="宋体" w:hint="eastAsia"/>
                <w:szCs w:val="21"/>
              </w:rPr>
              <w:t>的戏剧评论及写作能力，有独立见解，文字流畅，体现了考生很好的戏剧艺术方面的知识和素养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2.120—135分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Cs w:val="21"/>
              </w:rPr>
              <w:t>考生具备</w:t>
            </w:r>
            <w:r>
              <w:rPr>
                <w:rFonts w:ascii="宋体" w:eastAsia="Times New Roman" w:hAnsi="宋体" w:hint="eastAsia"/>
                <w:szCs w:val="21"/>
              </w:rPr>
              <w:t>较</w:t>
            </w:r>
            <w:r>
              <w:rPr>
                <w:rFonts w:ascii="宋体" w:eastAsia="Times New Roman" w:hAnsi="宋体"/>
                <w:szCs w:val="21"/>
              </w:rPr>
              <w:t>强</w:t>
            </w:r>
            <w:r>
              <w:rPr>
                <w:rFonts w:ascii="宋体" w:eastAsia="Times New Roman" w:hAnsi="宋体" w:hint="eastAsia"/>
                <w:szCs w:val="21"/>
              </w:rPr>
              <w:t>的戏剧评论及写作能力，有自己见解，文字较流畅，体现了考生较好的戏剧艺术方面的知识和素养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3.105—120分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Cs w:val="21"/>
              </w:rPr>
              <w:t>考生具备</w:t>
            </w:r>
            <w:r>
              <w:rPr>
                <w:rFonts w:ascii="宋体" w:eastAsia="Times New Roman" w:hAnsi="宋体" w:hint="eastAsia"/>
                <w:szCs w:val="21"/>
              </w:rPr>
              <w:t>一定的戏剧评论及写作能力，有一定见解，文字较流畅，体现了考生一定的戏剧艺术方面的知识和素养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4.90—105分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Cs w:val="21"/>
              </w:rPr>
              <w:t>考生</w:t>
            </w:r>
            <w:r>
              <w:rPr>
                <w:rFonts w:ascii="宋体" w:eastAsia="Times New Roman" w:hAnsi="宋体" w:hint="eastAsia"/>
                <w:szCs w:val="21"/>
              </w:rPr>
              <w:t>的戏剧评论及写作能力较差，没有独立见解，文字欠流畅，戏剧艺术方面的理论知识和素养不够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5.90分以下</w:t>
            </w:r>
          </w:p>
          <w:p w:rsidR="00AA29F5" w:rsidRDefault="00AA29F5" w:rsidP="00F9127D">
            <w:pPr>
              <w:spacing w:line="320" w:lineRule="exact"/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 w:hint="eastAsia"/>
                <w:szCs w:val="21"/>
              </w:rPr>
              <w:t>考生不具备学好该专业的相应知识和能力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 xml:space="preserve"> ，</w:t>
            </w:r>
            <w:proofErr w:type="spellStart"/>
            <w:r>
              <w:rPr>
                <w:rFonts w:ascii="宋体" w:eastAsia="Times New Roman" w:hAnsi="宋体" w:hint="eastAsia"/>
                <w:szCs w:val="21"/>
              </w:rPr>
              <w:t>不予考虑</w:t>
            </w:r>
            <w:proofErr w:type="spellEnd"/>
            <w:r>
              <w:rPr>
                <w:rFonts w:ascii="宋体" w:eastAsia="Times New Roman" w:hAnsi="宋体" w:hint="eastAsia"/>
                <w:szCs w:val="21"/>
              </w:rPr>
              <w:t>。</w:t>
            </w:r>
          </w:p>
        </w:tc>
      </w:tr>
      <w:tr w:rsidR="00AA29F5" w:rsidTr="00F9127D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spacing w:line="240" w:lineRule="exac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备注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F5" w:rsidRDefault="00AA29F5" w:rsidP="00F9127D">
            <w:pPr>
              <w:rPr>
                <w:rFonts w:eastAsia="Times New Roman"/>
                <w:sz w:val="20"/>
                <w:szCs w:val="20"/>
              </w:rPr>
            </w:pPr>
          </w:p>
          <w:p w:rsidR="00AA29F5" w:rsidRDefault="00AA29F5" w:rsidP="00F9127D">
            <w:pPr>
              <w:rPr>
                <w:rFonts w:eastAsia="Times New Roman"/>
                <w:sz w:val="20"/>
                <w:szCs w:val="20"/>
              </w:rPr>
            </w:pPr>
          </w:p>
          <w:p w:rsidR="00AA29F5" w:rsidRDefault="00AA29F5" w:rsidP="00F9127D">
            <w:pPr>
              <w:rPr>
                <w:rFonts w:eastAsia="Times New Roman"/>
                <w:sz w:val="20"/>
                <w:szCs w:val="20"/>
              </w:rPr>
            </w:pPr>
          </w:p>
          <w:p w:rsidR="00AA29F5" w:rsidRDefault="00AA29F5" w:rsidP="00F9127D">
            <w:pPr>
              <w:rPr>
                <w:rFonts w:eastAsia="Times New Roman"/>
                <w:sz w:val="20"/>
                <w:szCs w:val="20"/>
              </w:rPr>
            </w:pPr>
          </w:p>
          <w:p w:rsidR="00AA29F5" w:rsidRDefault="00AA29F5" w:rsidP="00F9127D">
            <w:pPr>
              <w:rPr>
                <w:rFonts w:eastAsia="Times New Roman"/>
                <w:sz w:val="20"/>
                <w:szCs w:val="20"/>
              </w:rPr>
            </w:pPr>
          </w:p>
          <w:p w:rsidR="00AA29F5" w:rsidRDefault="00AA29F5" w:rsidP="00F912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626F8" w:rsidRPr="00AA29F5" w:rsidRDefault="006626F8"/>
    <w:sectPr w:rsidR="006626F8" w:rsidRPr="00AA29F5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9F5"/>
    <w:rsid w:val="001033DC"/>
    <w:rsid w:val="006626F8"/>
    <w:rsid w:val="00AA29F5"/>
    <w:rsid w:val="00AA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2016-09-22T05:47:00Z</dcterms:created>
  <dcterms:modified xsi:type="dcterms:W3CDTF">2016-09-22T05:49:00Z</dcterms:modified>
</cp:coreProperties>
</file>