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FE" w:rsidRPr="0056559E" w:rsidRDefault="00B85BFE" w:rsidP="00B85BFE">
      <w:pPr>
        <w:jc w:val="center"/>
        <w:rPr>
          <w:rFonts w:ascii="华文新魏" w:eastAsia="华文新魏"/>
          <w:b/>
          <w:color w:val="000000"/>
          <w:sz w:val="32"/>
          <w:szCs w:val="32"/>
        </w:rPr>
      </w:pPr>
      <w:r w:rsidRPr="0056559E">
        <w:rPr>
          <w:rFonts w:ascii="华文新魏" w:eastAsia="华文新魏" w:hint="eastAsia"/>
          <w:b/>
          <w:color w:val="000000"/>
          <w:sz w:val="32"/>
          <w:szCs w:val="32"/>
        </w:rPr>
        <w:t>2016</w:t>
      </w:r>
      <w:r>
        <w:rPr>
          <w:rFonts w:ascii="华文新魏" w:eastAsia="华文新魏" w:hint="eastAsia"/>
          <w:b/>
          <w:color w:val="000000"/>
          <w:sz w:val="32"/>
          <w:szCs w:val="32"/>
        </w:rPr>
        <w:t>年硕士研究生入学考试科目《</w:t>
      </w:r>
      <w:bookmarkStart w:id="0" w:name="_GoBack"/>
      <w:r>
        <w:rPr>
          <w:rFonts w:ascii="华文新魏" w:eastAsia="华文新魏" w:hint="eastAsia"/>
          <w:b/>
          <w:color w:val="000000"/>
          <w:sz w:val="32"/>
          <w:szCs w:val="32"/>
        </w:rPr>
        <w:t>语言学</w:t>
      </w:r>
      <w:bookmarkEnd w:id="0"/>
      <w:r w:rsidR="00BE7DC7">
        <w:rPr>
          <w:rFonts w:ascii="华文新魏" w:eastAsia="华文新魏" w:hint="eastAsia"/>
          <w:b/>
          <w:color w:val="000000"/>
          <w:sz w:val="32"/>
          <w:szCs w:val="32"/>
        </w:rPr>
        <w:t>基础</w:t>
      </w:r>
      <w:r>
        <w:rPr>
          <w:rFonts w:ascii="华文新魏" w:eastAsia="华文新魏" w:hint="eastAsia"/>
          <w:b/>
          <w:color w:val="000000"/>
          <w:sz w:val="32"/>
          <w:szCs w:val="32"/>
        </w:rPr>
        <w:t>》</w:t>
      </w:r>
      <w:r w:rsidRPr="0056559E">
        <w:rPr>
          <w:rFonts w:ascii="华文新魏" w:eastAsia="华文新魏" w:hint="eastAsia"/>
          <w:b/>
          <w:color w:val="000000"/>
          <w:sz w:val="32"/>
          <w:szCs w:val="32"/>
        </w:rPr>
        <w:t>考试大纲</w:t>
      </w:r>
    </w:p>
    <w:p w:rsidR="00B85BFE" w:rsidRPr="0056559E" w:rsidRDefault="00B85BFE" w:rsidP="00B85BFE">
      <w:pPr>
        <w:jc w:val="center"/>
        <w:rPr>
          <w:rFonts w:ascii="宋体" w:hAnsi="宋体"/>
          <w:b/>
          <w:color w:val="000000"/>
          <w:szCs w:val="21"/>
        </w:rPr>
      </w:pPr>
      <w:r w:rsidRPr="0056559E">
        <w:rPr>
          <w:rFonts w:ascii="华文新魏" w:eastAsia="华文新魏" w:hint="eastAsia"/>
          <w:b/>
          <w:color w:val="000000"/>
          <w:sz w:val="32"/>
          <w:szCs w:val="32"/>
        </w:rPr>
        <w:t>（语言学及应用语言学）</w:t>
      </w:r>
    </w:p>
    <w:p w:rsidR="00B85BFE" w:rsidRDefault="00B85BFE" w:rsidP="00B85BFE">
      <w:pPr>
        <w:spacing w:line="160" w:lineRule="exact"/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8"/>
        <w:gridCol w:w="8085"/>
      </w:tblGrid>
      <w:tr w:rsidR="00B85BFE" w:rsidTr="00BF148C">
        <w:trPr>
          <w:trHeight w:val="851"/>
        </w:trPr>
        <w:tc>
          <w:tcPr>
            <w:tcW w:w="1788" w:type="dxa"/>
            <w:vAlign w:val="center"/>
          </w:tcPr>
          <w:p w:rsidR="00B85BFE" w:rsidRPr="00CA0259" w:rsidRDefault="00B85BFE" w:rsidP="00BF148C">
            <w:pPr>
              <w:jc w:val="center"/>
              <w:rPr>
                <w:b/>
              </w:rPr>
            </w:pPr>
            <w:r w:rsidRPr="00CA0259">
              <w:rPr>
                <w:rFonts w:hint="eastAsia"/>
                <w:b/>
              </w:rPr>
              <w:t>参考书</w:t>
            </w:r>
          </w:p>
        </w:tc>
        <w:tc>
          <w:tcPr>
            <w:tcW w:w="8085" w:type="dxa"/>
            <w:vAlign w:val="center"/>
          </w:tcPr>
          <w:p w:rsidR="00B85BFE" w:rsidRDefault="00B85BFE" w:rsidP="00BF148C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《现代汉语（增订四版）》黄伯荣、廖序东；</w:t>
            </w:r>
          </w:p>
          <w:p w:rsidR="00B85BFE" w:rsidRDefault="00B85BFE" w:rsidP="00BF148C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《语言学纲要（修订第四版）》叶蜚声、徐通锵，北京大学出版社。</w:t>
            </w:r>
          </w:p>
        </w:tc>
      </w:tr>
      <w:tr w:rsidR="00B85BFE" w:rsidTr="00BF148C">
        <w:trPr>
          <w:trHeight w:val="1765"/>
        </w:trPr>
        <w:tc>
          <w:tcPr>
            <w:tcW w:w="1788" w:type="dxa"/>
            <w:vAlign w:val="center"/>
          </w:tcPr>
          <w:p w:rsidR="00B85BFE" w:rsidRPr="00CA0259" w:rsidRDefault="00B85BFE" w:rsidP="00BF148C">
            <w:pPr>
              <w:jc w:val="center"/>
              <w:rPr>
                <w:b/>
              </w:rPr>
            </w:pPr>
            <w:r w:rsidRPr="00CA0259">
              <w:rPr>
                <w:rFonts w:hint="eastAsia"/>
                <w:b/>
              </w:rPr>
              <w:t>考试内容</w:t>
            </w:r>
          </w:p>
        </w:tc>
        <w:tc>
          <w:tcPr>
            <w:tcW w:w="8085" w:type="dxa"/>
            <w:vAlign w:val="center"/>
          </w:tcPr>
          <w:p w:rsidR="00B85BFE" w:rsidRDefault="00B85BFE" w:rsidP="00B85BFE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基本概念。例如：普通话和方言。</w:t>
            </w:r>
          </w:p>
          <w:p w:rsidR="00B85BFE" w:rsidRDefault="00B85BFE" w:rsidP="00B85BFE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基础知识及其应用。例如：层次划分。</w:t>
            </w:r>
          </w:p>
          <w:p w:rsidR="00B85BFE" w:rsidRDefault="00B85BFE" w:rsidP="00B85BFE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基本理论。例如：语言发展的特点。</w:t>
            </w:r>
          </w:p>
          <w:p w:rsidR="00B85BFE" w:rsidRDefault="00B85BFE" w:rsidP="00B85BFE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应用语言理论分析并解决实际语言问题。例如：新词的分析。</w:t>
            </w:r>
          </w:p>
        </w:tc>
      </w:tr>
      <w:tr w:rsidR="00B85BFE" w:rsidTr="00BF148C">
        <w:trPr>
          <w:trHeight w:val="1588"/>
        </w:trPr>
        <w:tc>
          <w:tcPr>
            <w:tcW w:w="1788" w:type="dxa"/>
            <w:vAlign w:val="center"/>
          </w:tcPr>
          <w:p w:rsidR="00B85BFE" w:rsidRPr="00CA0259" w:rsidRDefault="00B85BFE" w:rsidP="00BF148C">
            <w:pPr>
              <w:jc w:val="center"/>
              <w:rPr>
                <w:b/>
              </w:rPr>
            </w:pPr>
            <w:r w:rsidRPr="00CA0259">
              <w:rPr>
                <w:rFonts w:hint="eastAsia"/>
                <w:b/>
              </w:rPr>
              <w:t>试卷内容结构</w:t>
            </w:r>
          </w:p>
        </w:tc>
        <w:tc>
          <w:tcPr>
            <w:tcW w:w="8085" w:type="dxa"/>
            <w:vAlign w:val="center"/>
          </w:tcPr>
          <w:p w:rsidR="00B85BFE" w:rsidRDefault="00B85BFE" w:rsidP="00B85BFE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名词解释，检查是否掌握基本概念。</w:t>
            </w:r>
          </w:p>
          <w:p w:rsidR="00B85BFE" w:rsidRDefault="00B85BFE" w:rsidP="00B85BFE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分析题或简答，检查对基础知识的掌握程度，和灵活应用程度。</w:t>
            </w:r>
          </w:p>
          <w:p w:rsidR="00B85BFE" w:rsidRDefault="00B85BFE" w:rsidP="00B85BFE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论述题，检查理论知识是否能应用于具体实践、答题思路是否严谨、字词句是否简洁通顺。</w:t>
            </w:r>
          </w:p>
        </w:tc>
      </w:tr>
      <w:tr w:rsidR="00B85BFE" w:rsidTr="00BF148C">
        <w:trPr>
          <w:trHeight w:val="1218"/>
        </w:trPr>
        <w:tc>
          <w:tcPr>
            <w:tcW w:w="1788" w:type="dxa"/>
            <w:vAlign w:val="center"/>
          </w:tcPr>
          <w:p w:rsidR="00B85BFE" w:rsidRPr="00CA0259" w:rsidRDefault="00B85BFE" w:rsidP="00BF148C">
            <w:pPr>
              <w:jc w:val="center"/>
              <w:rPr>
                <w:b/>
              </w:rPr>
            </w:pPr>
            <w:r w:rsidRPr="00CA0259">
              <w:rPr>
                <w:rFonts w:hint="eastAsia"/>
                <w:b/>
              </w:rPr>
              <w:t>试卷难易结构</w:t>
            </w:r>
          </w:p>
        </w:tc>
        <w:tc>
          <w:tcPr>
            <w:tcW w:w="8085" w:type="dxa"/>
            <w:vAlign w:val="center"/>
          </w:tcPr>
          <w:p w:rsidR="00B85BFE" w:rsidRDefault="00B85BFE" w:rsidP="00BF148C"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一般：</w:t>
            </w:r>
            <w:r>
              <w:rPr>
                <w:bCs/>
                <w:color w:val="000000"/>
                <w:szCs w:val="21"/>
              </w:rPr>
              <w:t>60</w:t>
            </w:r>
            <w:r>
              <w:rPr>
                <w:bCs/>
                <w:color w:val="000000"/>
                <w:szCs w:val="21"/>
              </w:rPr>
              <w:t>％</w:t>
            </w:r>
          </w:p>
          <w:p w:rsidR="00B85BFE" w:rsidRDefault="00B85BFE" w:rsidP="00BF148C"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较难：</w:t>
            </w:r>
            <w:r>
              <w:rPr>
                <w:rFonts w:hint="eastAsia"/>
                <w:bCs/>
                <w:color w:val="000000"/>
                <w:szCs w:val="21"/>
              </w:rPr>
              <w:t>3</w:t>
            </w:r>
            <w:r>
              <w:rPr>
                <w:bCs/>
                <w:color w:val="000000"/>
                <w:szCs w:val="21"/>
              </w:rPr>
              <w:t>0</w:t>
            </w:r>
            <w:r>
              <w:rPr>
                <w:bCs/>
                <w:color w:val="000000"/>
                <w:szCs w:val="21"/>
              </w:rPr>
              <w:t>％</w:t>
            </w:r>
          </w:p>
          <w:p w:rsidR="00B85BFE" w:rsidRDefault="00B85BFE" w:rsidP="00BF148C">
            <w:pPr>
              <w:rPr>
                <w:bCs/>
                <w:szCs w:val="21"/>
              </w:rPr>
            </w:pPr>
            <w:r>
              <w:rPr>
                <w:bCs/>
                <w:color w:val="000000"/>
                <w:szCs w:val="21"/>
              </w:rPr>
              <w:t>难：</w:t>
            </w:r>
            <w:r>
              <w:rPr>
                <w:rFonts w:hint="eastAsia"/>
                <w:bCs/>
                <w:color w:val="000000"/>
                <w:szCs w:val="21"/>
              </w:rPr>
              <w:t>1</w:t>
            </w:r>
            <w:r>
              <w:rPr>
                <w:bCs/>
                <w:color w:val="000000"/>
                <w:szCs w:val="21"/>
              </w:rPr>
              <w:t>0</w:t>
            </w:r>
            <w:r>
              <w:rPr>
                <w:bCs/>
                <w:color w:val="000000"/>
                <w:szCs w:val="21"/>
              </w:rPr>
              <w:t>％</w:t>
            </w:r>
          </w:p>
        </w:tc>
      </w:tr>
      <w:tr w:rsidR="00B85BFE" w:rsidTr="00BF148C">
        <w:trPr>
          <w:trHeight w:val="1248"/>
        </w:trPr>
        <w:tc>
          <w:tcPr>
            <w:tcW w:w="1788" w:type="dxa"/>
            <w:vAlign w:val="center"/>
          </w:tcPr>
          <w:p w:rsidR="00B85BFE" w:rsidRPr="00CA0259" w:rsidRDefault="00B85BFE" w:rsidP="00BF148C">
            <w:pPr>
              <w:jc w:val="center"/>
              <w:rPr>
                <w:b/>
              </w:rPr>
            </w:pPr>
            <w:r w:rsidRPr="00CA0259">
              <w:rPr>
                <w:rFonts w:hint="eastAsia"/>
                <w:b/>
              </w:rPr>
              <w:t>试卷题型结构</w:t>
            </w:r>
          </w:p>
        </w:tc>
        <w:tc>
          <w:tcPr>
            <w:tcW w:w="8085" w:type="dxa"/>
            <w:vAlign w:val="center"/>
          </w:tcPr>
          <w:p w:rsidR="00B85BFE" w:rsidRDefault="00B85BFE" w:rsidP="00BF148C"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1. </w:t>
            </w:r>
            <w:r>
              <w:rPr>
                <w:bCs/>
                <w:color w:val="000000"/>
                <w:szCs w:val="21"/>
              </w:rPr>
              <w:t>名词解释</w:t>
            </w:r>
          </w:p>
          <w:p w:rsidR="00B85BFE" w:rsidRDefault="00B85BFE" w:rsidP="00BF148C"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2. </w:t>
            </w:r>
            <w:r>
              <w:rPr>
                <w:bCs/>
                <w:color w:val="000000"/>
                <w:szCs w:val="21"/>
              </w:rPr>
              <w:t>分析题或简答题</w:t>
            </w:r>
          </w:p>
          <w:p w:rsidR="00B85BFE" w:rsidRDefault="00B85BFE" w:rsidP="00BF148C">
            <w:pPr>
              <w:rPr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3. </w:t>
            </w:r>
            <w:r>
              <w:rPr>
                <w:bCs/>
                <w:color w:val="000000"/>
                <w:szCs w:val="21"/>
              </w:rPr>
              <w:t>论述题</w:t>
            </w:r>
          </w:p>
        </w:tc>
      </w:tr>
      <w:tr w:rsidR="00B85BFE" w:rsidTr="00BF148C">
        <w:trPr>
          <w:trHeight w:val="1103"/>
        </w:trPr>
        <w:tc>
          <w:tcPr>
            <w:tcW w:w="1788" w:type="dxa"/>
            <w:vAlign w:val="center"/>
          </w:tcPr>
          <w:p w:rsidR="00B85BFE" w:rsidRPr="00CA0259" w:rsidRDefault="00B85BFE" w:rsidP="00BF148C">
            <w:pPr>
              <w:jc w:val="center"/>
              <w:rPr>
                <w:b/>
              </w:rPr>
            </w:pPr>
            <w:r w:rsidRPr="00CA0259">
              <w:rPr>
                <w:rFonts w:hint="eastAsia"/>
                <w:b/>
              </w:rPr>
              <w:t>试卷分值结构</w:t>
            </w:r>
          </w:p>
        </w:tc>
        <w:tc>
          <w:tcPr>
            <w:tcW w:w="8085" w:type="dxa"/>
            <w:vAlign w:val="center"/>
          </w:tcPr>
          <w:p w:rsidR="00B85BFE" w:rsidRDefault="00B85BFE" w:rsidP="00BF148C"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客观体占</w:t>
            </w:r>
            <w:r>
              <w:rPr>
                <w:rFonts w:hint="eastAsia"/>
                <w:bCs/>
                <w:color w:val="000000"/>
                <w:szCs w:val="21"/>
              </w:rPr>
              <w:t>60</w:t>
            </w:r>
            <w:r>
              <w:rPr>
                <w:rFonts w:hint="eastAsia"/>
                <w:bCs/>
                <w:color w:val="000000"/>
                <w:szCs w:val="21"/>
              </w:rPr>
              <w:t>％；</w:t>
            </w:r>
          </w:p>
          <w:p w:rsidR="00B85BFE" w:rsidRDefault="00B85BFE" w:rsidP="00BF148C">
            <w:r>
              <w:rPr>
                <w:rFonts w:hint="eastAsia"/>
                <w:bCs/>
                <w:color w:val="000000"/>
                <w:szCs w:val="21"/>
              </w:rPr>
              <w:t>主观题占</w:t>
            </w:r>
            <w:r>
              <w:rPr>
                <w:rFonts w:hint="eastAsia"/>
                <w:bCs/>
                <w:color w:val="000000"/>
                <w:szCs w:val="21"/>
              </w:rPr>
              <w:t>40</w:t>
            </w:r>
            <w:r>
              <w:rPr>
                <w:rFonts w:hint="eastAsia"/>
                <w:bCs/>
                <w:color w:val="000000"/>
                <w:szCs w:val="21"/>
              </w:rPr>
              <w:t>％。</w:t>
            </w:r>
          </w:p>
        </w:tc>
      </w:tr>
      <w:tr w:rsidR="00B85BFE" w:rsidTr="00BF148C">
        <w:trPr>
          <w:trHeight w:val="1588"/>
        </w:trPr>
        <w:tc>
          <w:tcPr>
            <w:tcW w:w="1788" w:type="dxa"/>
            <w:vAlign w:val="center"/>
          </w:tcPr>
          <w:p w:rsidR="00B85BFE" w:rsidRPr="00CA0259" w:rsidRDefault="00B85BFE" w:rsidP="00BF148C">
            <w:pPr>
              <w:jc w:val="center"/>
              <w:rPr>
                <w:b/>
              </w:rPr>
            </w:pPr>
            <w:r w:rsidRPr="00CA0259">
              <w:rPr>
                <w:rFonts w:hint="eastAsia"/>
                <w:b/>
              </w:rPr>
              <w:t>评分标准和要求</w:t>
            </w:r>
          </w:p>
        </w:tc>
        <w:tc>
          <w:tcPr>
            <w:tcW w:w="8085" w:type="dxa"/>
            <w:vAlign w:val="center"/>
          </w:tcPr>
          <w:p w:rsidR="00B85BFE" w:rsidRDefault="00B85BFE" w:rsidP="00B85BFE">
            <w:pPr>
              <w:numPr>
                <w:ilvl w:val="0"/>
                <w:numId w:val="3"/>
              </w:num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名词解释</w:t>
            </w:r>
          </w:p>
          <w:p w:rsidR="00B85BFE" w:rsidRDefault="00B85BFE" w:rsidP="00BF148C"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要求用语准确、简洁。书写清楚，标点规范，卷面整洁。</w:t>
            </w:r>
          </w:p>
          <w:p w:rsidR="00B85BFE" w:rsidRDefault="00B85BFE" w:rsidP="00B85BFE">
            <w:pPr>
              <w:numPr>
                <w:ilvl w:val="0"/>
                <w:numId w:val="3"/>
              </w:num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分析题或简答题</w:t>
            </w:r>
          </w:p>
          <w:p w:rsidR="00B85BFE" w:rsidRDefault="00B85BFE" w:rsidP="00BF148C"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要求要点完整，用语准确、简洁。书写清楚，标点规范，卷面整洁。</w:t>
            </w:r>
          </w:p>
          <w:p w:rsidR="00B85BFE" w:rsidRDefault="00B85BFE" w:rsidP="00BF148C"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3. </w:t>
            </w:r>
            <w:r>
              <w:rPr>
                <w:bCs/>
                <w:color w:val="000000"/>
                <w:szCs w:val="21"/>
              </w:rPr>
              <w:t>论述题</w:t>
            </w:r>
          </w:p>
          <w:p w:rsidR="00B85BFE" w:rsidRDefault="00B85BFE" w:rsidP="00BF148C">
            <w:pPr>
              <w:ind w:left="435" w:rightChars="98" w:right="206"/>
            </w:pPr>
            <w:r>
              <w:rPr>
                <w:rFonts w:hint="eastAsia"/>
                <w:bCs/>
                <w:color w:val="000000"/>
                <w:szCs w:val="21"/>
              </w:rPr>
              <w:t>要求思路清晰、要点完整，所举例子到位，开头结尾收放自如。用语准确、简洁。书写清楚，标点规范，卷面整洁。其他要求：字数严重不足时酌情扣分。</w:t>
            </w:r>
          </w:p>
        </w:tc>
      </w:tr>
      <w:tr w:rsidR="00B85BFE" w:rsidTr="00BF148C">
        <w:trPr>
          <w:trHeight w:val="1134"/>
        </w:trPr>
        <w:tc>
          <w:tcPr>
            <w:tcW w:w="1788" w:type="dxa"/>
            <w:vAlign w:val="center"/>
          </w:tcPr>
          <w:p w:rsidR="00B85BFE" w:rsidRPr="00CA0259" w:rsidRDefault="00B85BFE" w:rsidP="00BF148C">
            <w:pPr>
              <w:jc w:val="center"/>
              <w:rPr>
                <w:b/>
              </w:rPr>
            </w:pPr>
            <w:r w:rsidRPr="00CA0259">
              <w:rPr>
                <w:rFonts w:hint="eastAsia"/>
                <w:b/>
              </w:rPr>
              <w:t>备注</w:t>
            </w:r>
          </w:p>
        </w:tc>
        <w:tc>
          <w:tcPr>
            <w:tcW w:w="8085" w:type="dxa"/>
            <w:vAlign w:val="center"/>
          </w:tcPr>
          <w:p w:rsidR="00B85BFE" w:rsidRDefault="00B85BFE" w:rsidP="00BF148C"/>
        </w:tc>
      </w:tr>
    </w:tbl>
    <w:p w:rsidR="00B85BFE" w:rsidRPr="0056559E" w:rsidRDefault="00B85BFE" w:rsidP="00B85BFE">
      <w:pPr>
        <w:jc w:val="left"/>
        <w:rPr>
          <w:b/>
          <w:color w:val="000000"/>
          <w:szCs w:val="21"/>
        </w:rPr>
      </w:pPr>
      <w:r w:rsidRPr="0056559E">
        <w:rPr>
          <w:rFonts w:hint="eastAsia"/>
          <w:b/>
          <w:color w:val="000000"/>
          <w:szCs w:val="21"/>
        </w:rPr>
        <w:t>一级学科硕士点召集人签名：洪治纲</w:t>
      </w:r>
      <w:r w:rsidRPr="0056559E">
        <w:rPr>
          <w:b/>
          <w:color w:val="000000"/>
          <w:szCs w:val="21"/>
        </w:rPr>
        <w:t xml:space="preserve">                 (</w:t>
      </w:r>
      <w:r w:rsidRPr="0056559E">
        <w:rPr>
          <w:rFonts w:hint="eastAsia"/>
          <w:b/>
          <w:color w:val="000000"/>
          <w:szCs w:val="21"/>
        </w:rPr>
        <w:t>学院盖章</w:t>
      </w:r>
      <w:r w:rsidRPr="0056559E">
        <w:rPr>
          <w:b/>
          <w:color w:val="000000"/>
          <w:szCs w:val="21"/>
        </w:rPr>
        <w:t>)</w:t>
      </w:r>
      <w:r w:rsidRPr="0056559E">
        <w:rPr>
          <w:rFonts w:hint="eastAsia"/>
          <w:b/>
          <w:color w:val="000000"/>
          <w:szCs w:val="21"/>
        </w:rPr>
        <w:t>学院分管院长签名：斯炎伟</w:t>
      </w:r>
    </w:p>
    <w:p w:rsidR="00B85BFE" w:rsidRPr="0056559E" w:rsidRDefault="00B85BFE" w:rsidP="00B85BFE">
      <w:pPr>
        <w:jc w:val="left"/>
        <w:rPr>
          <w:b/>
          <w:szCs w:val="21"/>
        </w:rPr>
      </w:pPr>
    </w:p>
    <w:p w:rsidR="00B85BFE" w:rsidRDefault="00B85BFE" w:rsidP="00B85BFE">
      <w:pPr>
        <w:jc w:val="left"/>
        <w:rPr>
          <w:szCs w:val="21"/>
        </w:rPr>
      </w:pPr>
    </w:p>
    <w:p w:rsidR="00110B17" w:rsidRPr="00B85BFE" w:rsidRDefault="00110B17"/>
    <w:sectPr w:rsidR="00110B17" w:rsidRPr="00B85BFE" w:rsidSect="00577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D19" w:rsidRDefault="00033D19" w:rsidP="00BE7DC7">
      <w:r>
        <w:separator/>
      </w:r>
    </w:p>
  </w:endnote>
  <w:endnote w:type="continuationSeparator" w:id="1">
    <w:p w:rsidR="00033D19" w:rsidRDefault="00033D19" w:rsidP="00BE7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D19" w:rsidRDefault="00033D19" w:rsidP="00BE7DC7">
      <w:r>
        <w:separator/>
      </w:r>
    </w:p>
  </w:footnote>
  <w:footnote w:type="continuationSeparator" w:id="1">
    <w:p w:rsidR="00033D19" w:rsidRDefault="00033D19" w:rsidP="00BE7D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9ECCE"/>
    <w:multiLevelType w:val="singleLevel"/>
    <w:tmpl w:val="5599ECCE"/>
    <w:lvl w:ilvl="0">
      <w:start w:val="1"/>
      <w:numFmt w:val="decimal"/>
      <w:suff w:val="space"/>
      <w:lvlText w:val="%1."/>
      <w:lvlJc w:val="left"/>
    </w:lvl>
  </w:abstractNum>
  <w:abstractNum w:abstractNumId="1">
    <w:nsid w:val="5599F021"/>
    <w:multiLevelType w:val="singleLevel"/>
    <w:tmpl w:val="5599F021"/>
    <w:lvl w:ilvl="0">
      <w:start w:val="1"/>
      <w:numFmt w:val="decimal"/>
      <w:suff w:val="space"/>
      <w:lvlText w:val="%1."/>
      <w:lvlJc w:val="left"/>
    </w:lvl>
  </w:abstractNum>
  <w:abstractNum w:abstractNumId="2">
    <w:nsid w:val="5599F3BF"/>
    <w:multiLevelType w:val="singleLevel"/>
    <w:tmpl w:val="5599F3BF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5BFE"/>
    <w:rsid w:val="00007CBE"/>
    <w:rsid w:val="00033D19"/>
    <w:rsid w:val="00076ED2"/>
    <w:rsid w:val="000C0363"/>
    <w:rsid w:val="00110B17"/>
    <w:rsid w:val="00166F4B"/>
    <w:rsid w:val="001C06E7"/>
    <w:rsid w:val="0020632A"/>
    <w:rsid w:val="0021106D"/>
    <w:rsid w:val="002436BD"/>
    <w:rsid w:val="00280D10"/>
    <w:rsid w:val="003632D0"/>
    <w:rsid w:val="004C4666"/>
    <w:rsid w:val="004F2A28"/>
    <w:rsid w:val="004F7934"/>
    <w:rsid w:val="00544BED"/>
    <w:rsid w:val="00577C9B"/>
    <w:rsid w:val="00645768"/>
    <w:rsid w:val="006600B8"/>
    <w:rsid w:val="00751FF6"/>
    <w:rsid w:val="0080460A"/>
    <w:rsid w:val="00943CB9"/>
    <w:rsid w:val="009822A5"/>
    <w:rsid w:val="009B6C22"/>
    <w:rsid w:val="009F561C"/>
    <w:rsid w:val="00B85BFE"/>
    <w:rsid w:val="00BA05FB"/>
    <w:rsid w:val="00BC6ECD"/>
    <w:rsid w:val="00BE7DC7"/>
    <w:rsid w:val="00C25C60"/>
    <w:rsid w:val="00C41899"/>
    <w:rsid w:val="00CB28CA"/>
    <w:rsid w:val="00D13794"/>
    <w:rsid w:val="00DA78BD"/>
    <w:rsid w:val="00E04D4D"/>
    <w:rsid w:val="00EB2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7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7D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7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7DC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</cp:lastModifiedBy>
  <cp:revision>2</cp:revision>
  <dcterms:created xsi:type="dcterms:W3CDTF">2015-08-25T03:00:00Z</dcterms:created>
  <dcterms:modified xsi:type="dcterms:W3CDTF">2015-09-08T00:53:00Z</dcterms:modified>
</cp:coreProperties>
</file>